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CF" w:rsidRPr="00CF7F4D" w:rsidRDefault="00DA54CF" w:rsidP="00DA54CF">
      <w:pPr>
        <w:widowControl w:val="0"/>
        <w:jc w:val="center"/>
        <w:rPr>
          <w:rFonts w:ascii="Times New Roman" w:eastAsia="Calibri" w:hAnsi="Times New Roman"/>
          <w:b/>
          <w:sz w:val="28"/>
          <w:szCs w:val="28"/>
          <w:lang w:eastAsia="en-US"/>
        </w:rPr>
      </w:pPr>
    </w:p>
    <w:p w:rsidR="00964CEA" w:rsidRDefault="00964CEA" w:rsidP="00225270">
      <w:pPr>
        <w:widowControl w:val="0"/>
        <w:spacing w:line="360" w:lineRule="auto"/>
        <w:ind w:firstLine="708"/>
        <w:jc w:val="center"/>
        <w:rPr>
          <w:rFonts w:ascii="Times New Roman" w:eastAsia="Calibri" w:hAnsi="Times New Roman"/>
          <w:b/>
          <w:sz w:val="28"/>
          <w:szCs w:val="28"/>
        </w:rPr>
      </w:pPr>
      <w:r>
        <w:rPr>
          <w:rFonts w:ascii="Times New Roman" w:eastAsia="Calibri" w:hAnsi="Times New Roman"/>
          <w:b/>
          <w:sz w:val="28"/>
          <w:szCs w:val="28"/>
        </w:rPr>
        <w:t>Аварийность и травматизм</w:t>
      </w:r>
      <w:r w:rsidR="00901906" w:rsidRPr="00901906">
        <w:rPr>
          <w:rFonts w:ascii="Times New Roman" w:eastAsia="Calibri" w:hAnsi="Times New Roman"/>
          <w:b/>
          <w:sz w:val="28"/>
          <w:szCs w:val="28"/>
        </w:rPr>
        <w:t xml:space="preserve"> на поднадзорных объектах</w:t>
      </w:r>
    </w:p>
    <w:p w:rsidR="00901906" w:rsidRPr="00901906" w:rsidRDefault="00964CEA" w:rsidP="002E7E7A">
      <w:pPr>
        <w:widowControl w:val="0"/>
        <w:spacing w:line="36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За </w:t>
      </w:r>
      <w:r w:rsidR="00AA0D85">
        <w:rPr>
          <w:rFonts w:ascii="Times New Roman" w:eastAsia="Calibri" w:hAnsi="Times New Roman"/>
          <w:sz w:val="28"/>
          <w:szCs w:val="28"/>
        </w:rPr>
        <w:t>12 месяцев 2024 года</w:t>
      </w:r>
      <w:r w:rsidR="00901906" w:rsidRPr="00901906">
        <w:rPr>
          <w:rFonts w:ascii="Times New Roman" w:eastAsia="Calibri" w:hAnsi="Times New Roman"/>
          <w:sz w:val="28"/>
          <w:szCs w:val="28"/>
        </w:rPr>
        <w:t xml:space="preserve"> произошло 3 аварии (1 авария в области промышленной безопасности, 2 аварии в области энергетики), 1 групповой несчастный случай со смертельным исходом в области промышленной безопасности  и 1 несчастный случай со смертельным исходом в области энергетики.</w:t>
      </w:r>
    </w:p>
    <w:p w:rsidR="00AA0D85" w:rsidRPr="00AA0D85" w:rsidRDefault="00AA0D85" w:rsidP="00520784">
      <w:pPr>
        <w:widowControl w:val="0"/>
        <w:spacing w:line="360" w:lineRule="auto"/>
        <w:ind w:firstLine="708"/>
        <w:jc w:val="both"/>
        <w:rPr>
          <w:rFonts w:ascii="Times New Roman" w:eastAsia="Calibri" w:hAnsi="Times New Roman"/>
          <w:sz w:val="28"/>
          <w:szCs w:val="28"/>
        </w:rPr>
      </w:pPr>
      <w:r w:rsidRPr="00520784">
        <w:rPr>
          <w:rFonts w:ascii="Times New Roman" w:eastAsia="Calibri" w:hAnsi="Times New Roman"/>
          <w:sz w:val="28"/>
          <w:szCs w:val="28"/>
        </w:rPr>
        <w:t>За аналогичный период 2023 года</w:t>
      </w:r>
      <w:r w:rsidRPr="00AA0D85">
        <w:rPr>
          <w:rFonts w:ascii="Times New Roman" w:eastAsia="Calibri" w:hAnsi="Times New Roman"/>
          <w:sz w:val="28"/>
          <w:szCs w:val="28"/>
        </w:rPr>
        <w:t xml:space="preserve"> произошло </w:t>
      </w:r>
      <w:r w:rsidR="00E22FDD">
        <w:rPr>
          <w:rFonts w:ascii="Times New Roman" w:eastAsia="Calibri" w:hAnsi="Times New Roman"/>
          <w:sz w:val="28"/>
          <w:szCs w:val="28"/>
        </w:rPr>
        <w:t>6</w:t>
      </w:r>
      <w:r w:rsidRPr="00AA0D85">
        <w:rPr>
          <w:rFonts w:ascii="Times New Roman" w:eastAsia="Calibri" w:hAnsi="Times New Roman"/>
          <w:sz w:val="28"/>
          <w:szCs w:val="28"/>
        </w:rPr>
        <w:t xml:space="preserve"> аварий (в области энергетики -2 авария, по лифтам – 1 авария, </w:t>
      </w:r>
      <w:r w:rsidR="00E22FDD">
        <w:rPr>
          <w:rFonts w:ascii="Times New Roman" w:eastAsia="Calibri" w:hAnsi="Times New Roman"/>
          <w:sz w:val="28"/>
          <w:szCs w:val="28"/>
        </w:rPr>
        <w:t>3</w:t>
      </w:r>
      <w:r w:rsidRPr="00AA0D85">
        <w:rPr>
          <w:rFonts w:ascii="Times New Roman" w:eastAsia="Calibri" w:hAnsi="Times New Roman"/>
          <w:sz w:val="28"/>
          <w:szCs w:val="28"/>
        </w:rPr>
        <w:t xml:space="preserve"> аварии в области промышленной безопасности) и 2 несчастных случая со смертельным исходом в области промышленной безопасности.</w:t>
      </w:r>
    </w:p>
    <w:p w:rsidR="0044439B" w:rsidRDefault="0044439B" w:rsidP="002E7E7A">
      <w:pPr>
        <w:widowControl w:val="0"/>
        <w:spacing w:line="36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За текущий период 2024 года показатель аварийности и травматизма </w:t>
      </w:r>
      <w:r w:rsidR="006F5508">
        <w:rPr>
          <w:rFonts w:ascii="Times New Roman" w:eastAsia="Calibri" w:hAnsi="Times New Roman"/>
          <w:sz w:val="28"/>
          <w:szCs w:val="28"/>
        </w:rPr>
        <w:t xml:space="preserve">ниже </w:t>
      </w:r>
      <w:r>
        <w:rPr>
          <w:rFonts w:ascii="Times New Roman" w:eastAsia="Calibri" w:hAnsi="Times New Roman"/>
          <w:sz w:val="28"/>
          <w:szCs w:val="28"/>
        </w:rPr>
        <w:t>по сравнению с аналогичным периодом 2023 года.</w:t>
      </w:r>
    </w:p>
    <w:p w:rsidR="00964CEA" w:rsidRDefault="002263BF" w:rsidP="00225270">
      <w:pPr>
        <w:widowControl w:val="0"/>
        <w:spacing w:line="360" w:lineRule="auto"/>
        <w:ind w:firstLine="708"/>
        <w:jc w:val="center"/>
        <w:rPr>
          <w:rFonts w:ascii="Times New Roman" w:eastAsia="Calibri" w:hAnsi="Times New Roman"/>
          <w:b/>
          <w:sz w:val="28"/>
          <w:szCs w:val="28"/>
        </w:rPr>
      </w:pPr>
      <w:r w:rsidRPr="002263BF">
        <w:rPr>
          <w:rFonts w:ascii="Times New Roman" w:eastAsia="Calibri" w:hAnsi="Times New Roman"/>
          <w:b/>
          <w:sz w:val="28"/>
          <w:szCs w:val="28"/>
        </w:rPr>
        <w:t>Описание аварий и несч</w:t>
      </w:r>
      <w:r w:rsidR="00542A57">
        <w:rPr>
          <w:rFonts w:ascii="Times New Roman" w:eastAsia="Calibri" w:hAnsi="Times New Roman"/>
          <w:b/>
          <w:sz w:val="28"/>
          <w:szCs w:val="28"/>
        </w:rPr>
        <w:t>астных случаев  2024 год</w:t>
      </w:r>
    </w:p>
    <w:p w:rsidR="00341301" w:rsidRDefault="00341301" w:rsidP="00341301">
      <w:pPr>
        <w:ind w:firstLine="709"/>
        <w:rPr>
          <w:rFonts w:ascii="Times New Roman" w:hAnsi="Times New Roman"/>
          <w:i/>
          <w:color w:val="000000"/>
          <w:sz w:val="28"/>
          <w:szCs w:val="28"/>
        </w:rPr>
      </w:pPr>
      <w:r w:rsidRPr="007B7C30">
        <w:rPr>
          <w:rFonts w:ascii="Times New Roman" w:hAnsi="Times New Roman"/>
          <w:i/>
          <w:color w:val="000000"/>
          <w:sz w:val="28"/>
          <w:szCs w:val="28"/>
        </w:rPr>
        <w:t xml:space="preserve">Объекты газораспределения и </w:t>
      </w:r>
      <w:proofErr w:type="spellStart"/>
      <w:r w:rsidRPr="007B7C30">
        <w:rPr>
          <w:rFonts w:ascii="Times New Roman" w:hAnsi="Times New Roman"/>
          <w:i/>
          <w:color w:val="000000"/>
          <w:sz w:val="28"/>
          <w:szCs w:val="28"/>
        </w:rPr>
        <w:t>газопотребления</w:t>
      </w:r>
      <w:proofErr w:type="spellEnd"/>
    </w:p>
    <w:p w:rsidR="002E7E7A" w:rsidRDefault="002E7E7A" w:rsidP="00341301">
      <w:pPr>
        <w:ind w:firstLine="709"/>
        <w:rPr>
          <w:rFonts w:ascii="Times New Roman" w:hAnsi="Times New Roman"/>
          <w:i/>
          <w:color w:val="000000"/>
          <w:sz w:val="28"/>
          <w:szCs w:val="28"/>
        </w:rPr>
      </w:pPr>
    </w:p>
    <w:p w:rsidR="0043101D" w:rsidRPr="00DA0879" w:rsidRDefault="0043101D" w:rsidP="00EA6F90">
      <w:pPr>
        <w:widowControl w:val="0"/>
        <w:spacing w:line="360" w:lineRule="auto"/>
        <w:ind w:firstLine="708"/>
        <w:jc w:val="both"/>
        <w:rPr>
          <w:rFonts w:ascii="Times New Roman" w:eastAsia="Calibri" w:hAnsi="Times New Roman"/>
          <w:sz w:val="28"/>
          <w:szCs w:val="28"/>
        </w:rPr>
      </w:pPr>
      <w:r w:rsidRPr="007B7C30">
        <w:rPr>
          <w:rFonts w:ascii="Times New Roman" w:eastAsia="Calibri" w:hAnsi="Times New Roman"/>
          <w:b/>
          <w:sz w:val="28"/>
          <w:szCs w:val="28"/>
        </w:rPr>
        <w:t>10.01.2024</w:t>
      </w:r>
      <w:r w:rsidR="00F53BFA" w:rsidRPr="002E7E7A">
        <w:rPr>
          <w:rFonts w:ascii="Times New Roman" w:eastAsia="Calibri" w:hAnsi="Times New Roman"/>
          <w:sz w:val="28"/>
          <w:szCs w:val="28"/>
        </w:rPr>
        <w:t xml:space="preserve"> </w:t>
      </w:r>
      <w:r w:rsidR="00871D7F">
        <w:rPr>
          <w:rFonts w:ascii="Times New Roman" w:eastAsia="Calibri" w:hAnsi="Times New Roman"/>
          <w:sz w:val="28"/>
          <w:szCs w:val="28"/>
        </w:rPr>
        <w:t xml:space="preserve">произошла </w:t>
      </w:r>
      <w:r w:rsidR="002E7E7A">
        <w:rPr>
          <w:rFonts w:ascii="Times New Roman" w:eastAsia="Calibri" w:hAnsi="Times New Roman"/>
          <w:sz w:val="28"/>
          <w:szCs w:val="28"/>
        </w:rPr>
        <w:t xml:space="preserve">авария </w:t>
      </w:r>
      <w:r w:rsidR="00871D7F">
        <w:rPr>
          <w:rFonts w:ascii="Times New Roman" w:eastAsia="Calibri" w:hAnsi="Times New Roman"/>
          <w:sz w:val="28"/>
          <w:szCs w:val="28"/>
        </w:rPr>
        <w:t xml:space="preserve">в </w:t>
      </w:r>
      <w:r w:rsidR="00871D7F" w:rsidRPr="007B7C30">
        <w:rPr>
          <w:rFonts w:ascii="Times New Roman" w:eastAsia="Calibri" w:hAnsi="Times New Roman"/>
          <w:sz w:val="28"/>
          <w:szCs w:val="28"/>
        </w:rPr>
        <w:t>г. Ставрополь</w:t>
      </w:r>
      <w:r w:rsidR="00871D7F" w:rsidRPr="002E7E7A">
        <w:rPr>
          <w:rFonts w:ascii="Times New Roman" w:eastAsia="Calibri" w:hAnsi="Times New Roman"/>
          <w:sz w:val="28"/>
          <w:szCs w:val="28"/>
        </w:rPr>
        <w:t xml:space="preserve"> </w:t>
      </w:r>
      <w:r w:rsidR="00F53BFA" w:rsidRPr="007B7C30">
        <w:rPr>
          <w:rFonts w:ascii="Times New Roman" w:eastAsia="Calibri" w:hAnsi="Times New Roman"/>
          <w:b/>
          <w:sz w:val="28"/>
          <w:szCs w:val="28"/>
        </w:rPr>
        <w:t>АО «Газпром газораспределение Ставрополь»</w:t>
      </w:r>
      <w:r w:rsidR="00F53BFA" w:rsidRPr="00647FDF">
        <w:rPr>
          <w:rFonts w:ascii="Times New Roman" w:eastAsia="Calibri" w:hAnsi="Times New Roman"/>
          <w:b/>
          <w:sz w:val="28"/>
          <w:szCs w:val="28"/>
        </w:rPr>
        <w:t xml:space="preserve"> </w:t>
      </w:r>
    </w:p>
    <w:p w:rsidR="0043101D" w:rsidRPr="002E7E7A" w:rsidRDefault="00F53BFA" w:rsidP="00EA6F90">
      <w:pPr>
        <w:widowControl w:val="0"/>
        <w:spacing w:line="360" w:lineRule="auto"/>
        <w:ind w:firstLine="708"/>
        <w:jc w:val="both"/>
        <w:rPr>
          <w:rFonts w:ascii="Times New Roman" w:eastAsia="Calibri" w:hAnsi="Times New Roman"/>
          <w:sz w:val="28"/>
          <w:szCs w:val="28"/>
        </w:rPr>
      </w:pPr>
      <w:r w:rsidRPr="007B7C30">
        <w:rPr>
          <w:rFonts w:ascii="Times New Roman" w:eastAsia="Calibri" w:hAnsi="Times New Roman"/>
          <w:sz w:val="28"/>
          <w:szCs w:val="28"/>
        </w:rPr>
        <w:t>Описание аварии</w:t>
      </w:r>
      <w:r w:rsidRPr="002E7E7A">
        <w:rPr>
          <w:rFonts w:ascii="Times New Roman" w:eastAsia="Calibri" w:hAnsi="Times New Roman"/>
          <w:sz w:val="28"/>
          <w:szCs w:val="28"/>
        </w:rPr>
        <w:t xml:space="preserve">: </w:t>
      </w:r>
      <w:r w:rsidRPr="007B7C30">
        <w:rPr>
          <w:rFonts w:ascii="Times New Roman" w:eastAsia="Calibri" w:hAnsi="Times New Roman"/>
          <w:sz w:val="28"/>
          <w:szCs w:val="28"/>
        </w:rPr>
        <w:t xml:space="preserve">Вследствие производства работ горизонтальным </w:t>
      </w:r>
      <w:proofErr w:type="spellStart"/>
      <w:r w:rsidRPr="007B7C30">
        <w:rPr>
          <w:rFonts w:ascii="Times New Roman" w:eastAsia="Calibri" w:hAnsi="Times New Roman"/>
          <w:sz w:val="28"/>
          <w:szCs w:val="28"/>
        </w:rPr>
        <w:t>прокольным</w:t>
      </w:r>
      <w:proofErr w:type="spellEnd"/>
      <w:r w:rsidRPr="007B7C30">
        <w:rPr>
          <w:rFonts w:ascii="Times New Roman" w:eastAsia="Calibri" w:hAnsi="Times New Roman"/>
          <w:sz w:val="28"/>
          <w:szCs w:val="28"/>
        </w:rPr>
        <w:t xml:space="preserve"> способом по прокладке водопровода к производственному складскому зданию по переулку Буйнакского ¾ в г. Ставрополе поврежден газопровод среднего давления D=159 мм. Работы  по прокладке водопровода велись частным лицом без  ордера на производство земляных работ от администрации г. Ставрополя и</w:t>
      </w:r>
      <w:r w:rsidR="00691A69">
        <w:rPr>
          <w:rFonts w:ascii="Times New Roman" w:eastAsia="Calibri" w:hAnsi="Times New Roman"/>
          <w:sz w:val="28"/>
          <w:szCs w:val="28"/>
        </w:rPr>
        <w:t xml:space="preserve"> </w:t>
      </w:r>
      <w:r w:rsidRPr="007B7C30">
        <w:rPr>
          <w:rFonts w:ascii="Times New Roman" w:eastAsia="Calibri" w:hAnsi="Times New Roman"/>
          <w:sz w:val="28"/>
          <w:szCs w:val="28"/>
        </w:rPr>
        <w:t>отсутствие разрешения на проведение работ в охранных зонах сети газораспределения. После завершения работ по локализации аварийной ситуации допущено возгорание остаточного природного газа в месте повреждения газопровода.</w:t>
      </w:r>
    </w:p>
    <w:p w:rsidR="00F53BFA" w:rsidRPr="002E7E7A" w:rsidRDefault="00F53BFA" w:rsidP="00EA6F90">
      <w:pPr>
        <w:widowControl w:val="0"/>
        <w:spacing w:line="360" w:lineRule="auto"/>
        <w:ind w:firstLine="708"/>
        <w:jc w:val="both"/>
        <w:rPr>
          <w:rFonts w:ascii="Times New Roman" w:eastAsia="Calibri" w:hAnsi="Times New Roman"/>
          <w:sz w:val="28"/>
          <w:szCs w:val="28"/>
        </w:rPr>
      </w:pPr>
      <w:r w:rsidRPr="007B7C30">
        <w:rPr>
          <w:rFonts w:ascii="Times New Roman" w:eastAsia="Calibri" w:hAnsi="Times New Roman"/>
          <w:sz w:val="28"/>
          <w:szCs w:val="28"/>
        </w:rPr>
        <w:t>Последствия</w:t>
      </w:r>
      <w:r w:rsidR="008C28C1" w:rsidRPr="002E7E7A">
        <w:rPr>
          <w:rFonts w:ascii="Times New Roman" w:eastAsia="Calibri" w:hAnsi="Times New Roman"/>
          <w:sz w:val="28"/>
          <w:szCs w:val="28"/>
        </w:rPr>
        <w:t xml:space="preserve">: </w:t>
      </w:r>
      <w:r w:rsidR="008C28C1" w:rsidRPr="007B7C30">
        <w:rPr>
          <w:rFonts w:ascii="Times New Roman" w:eastAsia="Calibri" w:hAnsi="Times New Roman"/>
          <w:sz w:val="28"/>
          <w:szCs w:val="28"/>
        </w:rPr>
        <w:t xml:space="preserve">Отключение газоснабжения коммунально-бытовых объектов, жилых домов, котельных. Газоснабжение объектов было восстановлено </w:t>
      </w:r>
      <w:r w:rsidR="008C28C1" w:rsidRPr="007B7C30">
        <w:rPr>
          <w:rFonts w:ascii="Times New Roman" w:eastAsia="Calibri" w:hAnsi="Times New Roman"/>
          <w:sz w:val="28"/>
          <w:szCs w:val="28"/>
        </w:rPr>
        <w:br/>
        <w:t>в соответствии с регламентом информационного взаимодействия между центральной диспетчерской службой АО «Газпром газораспределение Ставрополь» и аварийно-диспетчерской службой АО «</w:t>
      </w:r>
      <w:proofErr w:type="spellStart"/>
      <w:r w:rsidR="008C28C1" w:rsidRPr="007B7C30">
        <w:rPr>
          <w:rFonts w:ascii="Times New Roman" w:eastAsia="Calibri" w:hAnsi="Times New Roman"/>
          <w:sz w:val="28"/>
          <w:szCs w:val="28"/>
        </w:rPr>
        <w:t>Ставропольгоргаз</w:t>
      </w:r>
      <w:proofErr w:type="spellEnd"/>
      <w:r w:rsidR="008C28C1" w:rsidRPr="007B7C30">
        <w:rPr>
          <w:rFonts w:ascii="Times New Roman" w:eastAsia="Calibri" w:hAnsi="Times New Roman"/>
          <w:sz w:val="28"/>
          <w:szCs w:val="28"/>
        </w:rPr>
        <w:t xml:space="preserve">» в 12 </w:t>
      </w:r>
      <w:r w:rsidR="008C28C1" w:rsidRPr="007B7C30">
        <w:rPr>
          <w:rFonts w:ascii="Times New Roman" w:eastAsia="Calibri" w:hAnsi="Times New Roman"/>
          <w:sz w:val="28"/>
          <w:szCs w:val="28"/>
        </w:rPr>
        <w:lastRenderedPageBreak/>
        <w:t>часов 10 января 2024 года. Расходы на ликвидацию последствий аварии составляют 728637,00 руб. (Семьсот двадцать восемь тысяч шестьсот тридцать семь рублей. 00 коп.). Прямые потери составляют 543892,00 руб. (Пятьсот сорок три тысячи восемьсот девяносто два рубля 00 коп.). Потерь в результате повреждения недвижимого имущества третьих лиц нет. Потерь нет от простоя производства эксплуатирующей организации.</w:t>
      </w:r>
    </w:p>
    <w:p w:rsidR="008C28C1" w:rsidRPr="007B7C30" w:rsidRDefault="008C28C1" w:rsidP="00EA6F90">
      <w:pPr>
        <w:widowControl w:val="0"/>
        <w:spacing w:line="360" w:lineRule="auto"/>
        <w:ind w:firstLine="708"/>
        <w:jc w:val="both"/>
        <w:rPr>
          <w:rFonts w:ascii="Times New Roman" w:eastAsia="Calibri" w:hAnsi="Times New Roman"/>
          <w:sz w:val="28"/>
          <w:szCs w:val="28"/>
        </w:rPr>
      </w:pPr>
      <w:r w:rsidRPr="002E7E7A">
        <w:rPr>
          <w:rFonts w:ascii="Times New Roman" w:eastAsia="Calibri" w:hAnsi="Times New Roman"/>
          <w:sz w:val="28"/>
          <w:szCs w:val="28"/>
        </w:rPr>
        <w:t xml:space="preserve">Меры, принятые </w:t>
      </w:r>
      <w:r w:rsidRPr="007B7C30">
        <w:rPr>
          <w:rFonts w:ascii="Times New Roman" w:eastAsia="Calibri" w:hAnsi="Times New Roman"/>
          <w:sz w:val="28"/>
          <w:szCs w:val="28"/>
        </w:rPr>
        <w:t>по результатам расследования</w:t>
      </w:r>
      <w:r w:rsidRPr="002E7E7A">
        <w:rPr>
          <w:rFonts w:ascii="Times New Roman" w:eastAsia="Calibri" w:hAnsi="Times New Roman"/>
          <w:sz w:val="28"/>
          <w:szCs w:val="28"/>
        </w:rPr>
        <w:t>: Виновные лица по результатам расследования аварии определены, меры административного воздействия не применялись.</w:t>
      </w:r>
    </w:p>
    <w:p w:rsidR="00DA0879" w:rsidRDefault="00DA0879" w:rsidP="00EA6F90">
      <w:pPr>
        <w:tabs>
          <w:tab w:val="left" w:pos="540"/>
        </w:tabs>
        <w:spacing w:line="360" w:lineRule="auto"/>
        <w:ind w:firstLine="709"/>
        <w:jc w:val="both"/>
        <w:rPr>
          <w:rFonts w:ascii="Times New Roman" w:hAnsi="Times New Roman"/>
          <w:i/>
          <w:color w:val="000000"/>
          <w:sz w:val="28"/>
          <w:szCs w:val="28"/>
        </w:rPr>
      </w:pPr>
      <w:r w:rsidRPr="00DA0879">
        <w:rPr>
          <w:rFonts w:ascii="Times New Roman" w:hAnsi="Times New Roman"/>
          <w:i/>
          <w:color w:val="000000"/>
          <w:sz w:val="28"/>
          <w:szCs w:val="28"/>
        </w:rPr>
        <w:t>Объекты нефтех</w:t>
      </w:r>
      <w:r w:rsidRPr="00DA0879">
        <w:rPr>
          <w:rFonts w:ascii="Times New Roman" w:hAnsi="Times New Roman"/>
          <w:bCs/>
          <w:i/>
          <w:color w:val="000000"/>
          <w:sz w:val="28"/>
          <w:szCs w:val="28"/>
        </w:rPr>
        <w:t xml:space="preserve">имической и </w:t>
      </w:r>
      <w:r w:rsidRPr="00DA0879">
        <w:rPr>
          <w:rFonts w:ascii="Times New Roman" w:hAnsi="Times New Roman"/>
          <w:i/>
          <w:color w:val="000000"/>
          <w:sz w:val="28"/>
          <w:szCs w:val="28"/>
        </w:rPr>
        <w:t>нефтеперерабатывающей промышленности и объекты нефтепродуктообеспечения</w:t>
      </w:r>
    </w:p>
    <w:p w:rsid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В отчетном периоде зарегистрирован 1 групповой несчастный случай со смертельным исходом, за соответствующий период предыдущего года аварий и несчастных случаев со смертельным исходом не зарегистрировано.</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Дата несчастного случая</w:t>
      </w:r>
      <w:r w:rsidR="00836072">
        <w:rPr>
          <w:rFonts w:ascii="Times New Roman" w:hAnsi="Times New Roman"/>
          <w:color w:val="000000"/>
          <w:sz w:val="28"/>
          <w:szCs w:val="28"/>
        </w:rPr>
        <w:t xml:space="preserve">: </w:t>
      </w:r>
      <w:r w:rsidRPr="00DA0879">
        <w:rPr>
          <w:rFonts w:ascii="Times New Roman" w:hAnsi="Times New Roman"/>
          <w:b/>
          <w:color w:val="000000"/>
          <w:sz w:val="28"/>
          <w:szCs w:val="28"/>
        </w:rPr>
        <w:t>26.08.2024</w:t>
      </w:r>
      <w:r>
        <w:rPr>
          <w:rFonts w:ascii="Times New Roman" w:hAnsi="Times New Roman"/>
          <w:color w:val="000000"/>
          <w:sz w:val="28"/>
          <w:szCs w:val="28"/>
        </w:rPr>
        <w:t xml:space="preserve"> </w:t>
      </w:r>
      <w:r w:rsidRPr="00DA0879">
        <w:rPr>
          <w:rFonts w:ascii="Times New Roman" w:hAnsi="Times New Roman"/>
          <w:b/>
          <w:color w:val="000000"/>
          <w:sz w:val="28"/>
          <w:szCs w:val="28"/>
        </w:rPr>
        <w:t>ООО «</w:t>
      </w:r>
      <w:proofErr w:type="spellStart"/>
      <w:r w:rsidRPr="00DA0879">
        <w:rPr>
          <w:rFonts w:ascii="Times New Roman" w:hAnsi="Times New Roman"/>
          <w:b/>
          <w:color w:val="000000"/>
          <w:sz w:val="28"/>
          <w:szCs w:val="28"/>
        </w:rPr>
        <w:t>Ставролен</w:t>
      </w:r>
      <w:proofErr w:type="spellEnd"/>
      <w:r w:rsidRPr="00DA0879">
        <w:rPr>
          <w:rFonts w:ascii="Times New Roman" w:hAnsi="Times New Roman"/>
          <w:b/>
          <w:color w:val="000000"/>
          <w:sz w:val="28"/>
          <w:szCs w:val="28"/>
        </w:rPr>
        <w:t>»</w:t>
      </w:r>
      <w:r>
        <w:rPr>
          <w:rFonts w:ascii="Times New Roman" w:hAnsi="Times New Roman"/>
          <w:color w:val="000000"/>
          <w:sz w:val="28"/>
          <w:szCs w:val="28"/>
        </w:rPr>
        <w:t>.</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В 09-40 (</w:t>
      </w:r>
      <w:proofErr w:type="spellStart"/>
      <w:proofErr w:type="gramStart"/>
      <w:r w:rsidRPr="00DA0879">
        <w:rPr>
          <w:rFonts w:ascii="Times New Roman" w:hAnsi="Times New Roman"/>
          <w:color w:val="000000"/>
          <w:sz w:val="28"/>
          <w:szCs w:val="28"/>
        </w:rPr>
        <w:t>мск</w:t>
      </w:r>
      <w:proofErr w:type="spellEnd"/>
      <w:proofErr w:type="gramEnd"/>
      <w:r w:rsidRPr="00DA0879">
        <w:rPr>
          <w:rFonts w:ascii="Times New Roman" w:hAnsi="Times New Roman"/>
          <w:color w:val="000000"/>
          <w:sz w:val="28"/>
          <w:szCs w:val="28"/>
        </w:rPr>
        <w:t>) 26.08.2024 в цехе № 1 на печи пиролиза поз. F1008 производились подготовительные работы для установки заглушки на коллекторе подачи бензинового сырья. После окончания организованного дренирования бензина произошел резкий выброс бензиновой фракции через дренаж с последующей вспышкой. Пострадавших – 2 человека.</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 xml:space="preserve">Мероприятия по устранению причин, способствующих наступлению несчастного случая, сроки: </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1. Обстоятельства и причины несчастного случая довести до всего персонала, занятого эксплуатацией опасных производственных  объектов ООО «</w:t>
      </w:r>
      <w:proofErr w:type="spellStart"/>
      <w:r w:rsidRPr="00DA0879">
        <w:rPr>
          <w:rFonts w:ascii="Times New Roman" w:hAnsi="Times New Roman"/>
          <w:color w:val="000000"/>
          <w:sz w:val="28"/>
          <w:szCs w:val="28"/>
        </w:rPr>
        <w:t>Ставролен</w:t>
      </w:r>
      <w:proofErr w:type="spellEnd"/>
      <w:r w:rsidRPr="00DA0879">
        <w:rPr>
          <w:rFonts w:ascii="Times New Roman" w:hAnsi="Times New Roman"/>
          <w:color w:val="000000"/>
          <w:sz w:val="28"/>
          <w:szCs w:val="28"/>
        </w:rPr>
        <w:t xml:space="preserve">» с проведением внепланового инструктажа. Срок – 02.10.2024. </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2. Провести внеочередную аттестацию в области промышленной безопасности руководителей и специалистов цеха № 1 «Пиролиза углеводородов нефти» ООО «</w:t>
      </w:r>
      <w:proofErr w:type="spellStart"/>
      <w:r w:rsidRPr="00DA0879">
        <w:rPr>
          <w:rFonts w:ascii="Times New Roman" w:hAnsi="Times New Roman"/>
          <w:color w:val="000000"/>
          <w:sz w:val="28"/>
          <w:szCs w:val="28"/>
        </w:rPr>
        <w:t>Ставролен</w:t>
      </w:r>
      <w:proofErr w:type="spellEnd"/>
      <w:r w:rsidRPr="00DA0879">
        <w:rPr>
          <w:rFonts w:ascii="Times New Roman" w:hAnsi="Times New Roman"/>
          <w:color w:val="000000"/>
          <w:sz w:val="28"/>
          <w:szCs w:val="28"/>
        </w:rPr>
        <w:t xml:space="preserve">». </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lastRenderedPageBreak/>
        <w:t xml:space="preserve">3. Провести внеочередную проверку знаний требований промышленной безопасности и охраны труда работников рабочих профессий цеха № 1 «Пиролиза углеводородов нефти». </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4. Провести внеплановую специальную оценку условий труда на рабочих местах аппаратчика пиролиза 5 разряда, аппаратчика пиролиза 4 разряда отделения пиролиза цеха № 1 «Пиролиза углеводородов нефти» ООО «</w:t>
      </w:r>
      <w:proofErr w:type="spellStart"/>
      <w:r w:rsidRPr="00DA0879">
        <w:rPr>
          <w:rFonts w:ascii="Times New Roman" w:hAnsi="Times New Roman"/>
          <w:color w:val="000000"/>
          <w:sz w:val="28"/>
          <w:szCs w:val="28"/>
        </w:rPr>
        <w:t>Ставролен</w:t>
      </w:r>
      <w:proofErr w:type="spellEnd"/>
      <w:r w:rsidRPr="00DA0879">
        <w:rPr>
          <w:rFonts w:ascii="Times New Roman" w:hAnsi="Times New Roman"/>
          <w:color w:val="000000"/>
          <w:sz w:val="28"/>
          <w:szCs w:val="28"/>
        </w:rPr>
        <w:t xml:space="preserve">». </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5. Актуализировать Реестр рисков в области ПБ, ОТ и ОС цеха № 1 «Пиролиза углеводородов нефти» ООО «</w:t>
      </w:r>
      <w:proofErr w:type="spellStart"/>
      <w:r w:rsidRPr="00DA0879">
        <w:rPr>
          <w:rFonts w:ascii="Times New Roman" w:hAnsi="Times New Roman"/>
          <w:color w:val="000000"/>
          <w:sz w:val="28"/>
          <w:szCs w:val="28"/>
        </w:rPr>
        <w:t>Ставролен</w:t>
      </w:r>
      <w:proofErr w:type="spellEnd"/>
      <w:r w:rsidRPr="00DA0879">
        <w:rPr>
          <w:rFonts w:ascii="Times New Roman" w:hAnsi="Times New Roman"/>
          <w:color w:val="000000"/>
          <w:sz w:val="28"/>
          <w:szCs w:val="28"/>
        </w:rPr>
        <w:t xml:space="preserve">». </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 xml:space="preserve">6. Восстановить работоспособность задвижки Ду80 Ру25 на линии бензина рег. № 101058 в печь F1008. </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7. Актуализировать «Перечень работ повышенной опасности (газоопасных, огневых, ремонтных и других работ) цеха №1 «Пиролиза угл</w:t>
      </w:r>
      <w:r w:rsidR="00467D68">
        <w:rPr>
          <w:rFonts w:ascii="Times New Roman" w:hAnsi="Times New Roman"/>
          <w:color w:val="000000"/>
          <w:sz w:val="28"/>
          <w:szCs w:val="28"/>
        </w:rPr>
        <w:t xml:space="preserve">еводородов нефти» на 2024 год» </w:t>
      </w:r>
      <w:r w:rsidRPr="00DA0879">
        <w:rPr>
          <w:rFonts w:ascii="Times New Roman" w:hAnsi="Times New Roman"/>
          <w:color w:val="000000"/>
          <w:sz w:val="28"/>
          <w:szCs w:val="28"/>
        </w:rPr>
        <w:t xml:space="preserve">в части конкретизации мест установки стационарных заглушек на технологических трубопроводах. </w:t>
      </w:r>
    </w:p>
    <w:p w:rsidR="00DA0879" w:rsidRPr="00DA0879"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8. Провести нумерацию задвижек, установленных в цехе №1 ООО «</w:t>
      </w:r>
      <w:proofErr w:type="spellStart"/>
      <w:r w:rsidRPr="00DA0879">
        <w:rPr>
          <w:rFonts w:ascii="Times New Roman" w:hAnsi="Times New Roman"/>
          <w:color w:val="000000"/>
          <w:sz w:val="28"/>
          <w:szCs w:val="28"/>
        </w:rPr>
        <w:t>Ставролен</w:t>
      </w:r>
      <w:proofErr w:type="spellEnd"/>
      <w:r w:rsidRPr="00DA0879">
        <w:rPr>
          <w:rFonts w:ascii="Times New Roman" w:hAnsi="Times New Roman"/>
          <w:color w:val="000000"/>
          <w:sz w:val="28"/>
          <w:szCs w:val="28"/>
        </w:rPr>
        <w:t xml:space="preserve">», </w:t>
      </w:r>
      <w:proofErr w:type="gramStart"/>
      <w:r w:rsidRPr="00DA0879">
        <w:rPr>
          <w:rFonts w:ascii="Times New Roman" w:hAnsi="Times New Roman"/>
          <w:color w:val="000000"/>
          <w:sz w:val="28"/>
          <w:szCs w:val="28"/>
        </w:rPr>
        <w:t>согласно</w:t>
      </w:r>
      <w:proofErr w:type="gramEnd"/>
      <w:r w:rsidRPr="00DA0879">
        <w:rPr>
          <w:rFonts w:ascii="Times New Roman" w:hAnsi="Times New Roman"/>
          <w:color w:val="000000"/>
          <w:sz w:val="28"/>
          <w:szCs w:val="28"/>
        </w:rPr>
        <w:t xml:space="preserve"> технологической схемы технологических трубопроводов. </w:t>
      </w:r>
    </w:p>
    <w:p w:rsidR="002263BF" w:rsidRPr="00641573" w:rsidRDefault="00DA0879" w:rsidP="00EA6F90">
      <w:pPr>
        <w:spacing w:line="360" w:lineRule="auto"/>
        <w:ind w:firstLine="709"/>
        <w:jc w:val="both"/>
        <w:rPr>
          <w:rFonts w:ascii="Times New Roman" w:hAnsi="Times New Roman"/>
          <w:color w:val="000000"/>
          <w:sz w:val="28"/>
          <w:szCs w:val="28"/>
        </w:rPr>
      </w:pPr>
      <w:r w:rsidRPr="00DA0879">
        <w:rPr>
          <w:rFonts w:ascii="Times New Roman" w:hAnsi="Times New Roman"/>
          <w:color w:val="000000"/>
          <w:sz w:val="28"/>
          <w:szCs w:val="28"/>
        </w:rPr>
        <w:t xml:space="preserve">9. Оформить решение о возможности эксплуатации (продлении срока эксплуатации) технологических трубопроводов на опасном производственном объекте – «Площадка цеха № 1 «Пиролиза углеводородов нефти» производства пиролиза углеводородов нефти, очистки, </w:t>
      </w:r>
      <w:proofErr w:type="spellStart"/>
      <w:r w:rsidRPr="00DA0879">
        <w:rPr>
          <w:rFonts w:ascii="Times New Roman" w:hAnsi="Times New Roman"/>
          <w:color w:val="000000"/>
          <w:sz w:val="28"/>
          <w:szCs w:val="28"/>
        </w:rPr>
        <w:t>компримирования</w:t>
      </w:r>
      <w:proofErr w:type="spellEnd"/>
      <w:r w:rsidRPr="00DA0879">
        <w:rPr>
          <w:rFonts w:ascii="Times New Roman" w:hAnsi="Times New Roman"/>
          <w:color w:val="000000"/>
          <w:sz w:val="28"/>
          <w:szCs w:val="28"/>
        </w:rPr>
        <w:t xml:space="preserve">, разделения </w:t>
      </w:r>
      <w:proofErr w:type="spellStart"/>
      <w:r w:rsidRPr="00DA0879">
        <w:rPr>
          <w:rFonts w:ascii="Times New Roman" w:hAnsi="Times New Roman"/>
          <w:color w:val="000000"/>
          <w:sz w:val="28"/>
          <w:szCs w:val="28"/>
        </w:rPr>
        <w:t>пирогаза</w:t>
      </w:r>
      <w:proofErr w:type="spellEnd"/>
      <w:r w:rsidRPr="00DA0879">
        <w:rPr>
          <w:rFonts w:ascii="Times New Roman" w:hAnsi="Times New Roman"/>
          <w:color w:val="000000"/>
          <w:sz w:val="28"/>
          <w:szCs w:val="28"/>
        </w:rPr>
        <w:t>» ООО «</w:t>
      </w:r>
      <w:proofErr w:type="spellStart"/>
      <w:r w:rsidRPr="00DA0879">
        <w:rPr>
          <w:rFonts w:ascii="Times New Roman" w:hAnsi="Times New Roman"/>
          <w:color w:val="000000"/>
          <w:sz w:val="28"/>
          <w:szCs w:val="28"/>
        </w:rPr>
        <w:t>Ставролен</w:t>
      </w:r>
      <w:proofErr w:type="spellEnd"/>
      <w:r w:rsidRPr="00DA0879">
        <w:rPr>
          <w:rFonts w:ascii="Times New Roman" w:hAnsi="Times New Roman"/>
          <w:color w:val="000000"/>
          <w:sz w:val="28"/>
          <w:szCs w:val="28"/>
        </w:rPr>
        <w:t>», рег. № А35-00154-0002. Форму указанного решения определить внутренним распорядительным актом ООО «</w:t>
      </w:r>
      <w:proofErr w:type="spellStart"/>
      <w:r w:rsidRPr="00DA0879">
        <w:rPr>
          <w:rFonts w:ascii="Times New Roman" w:hAnsi="Times New Roman"/>
          <w:color w:val="000000"/>
          <w:sz w:val="28"/>
          <w:szCs w:val="28"/>
        </w:rPr>
        <w:t>Ставролен</w:t>
      </w:r>
      <w:proofErr w:type="spellEnd"/>
      <w:r w:rsidRPr="00DA0879">
        <w:rPr>
          <w:rFonts w:ascii="Times New Roman" w:hAnsi="Times New Roman"/>
          <w:color w:val="000000"/>
          <w:sz w:val="28"/>
          <w:szCs w:val="28"/>
        </w:rPr>
        <w:t xml:space="preserve">». </w:t>
      </w:r>
    </w:p>
    <w:p w:rsidR="002263BF" w:rsidRPr="00647FDF" w:rsidRDefault="00641573" w:rsidP="00EA6F90">
      <w:pPr>
        <w:tabs>
          <w:tab w:val="left" w:pos="540"/>
        </w:tabs>
        <w:spacing w:line="360" w:lineRule="auto"/>
        <w:ind w:firstLine="709"/>
        <w:jc w:val="both"/>
        <w:rPr>
          <w:rFonts w:ascii="Times New Roman" w:hAnsi="Times New Roman"/>
          <w:i/>
          <w:color w:val="000000"/>
          <w:sz w:val="28"/>
          <w:szCs w:val="28"/>
        </w:rPr>
      </w:pPr>
      <w:r w:rsidRPr="00647FDF">
        <w:rPr>
          <w:rFonts w:ascii="Times New Roman" w:hAnsi="Times New Roman"/>
          <w:i/>
          <w:color w:val="000000"/>
          <w:sz w:val="28"/>
          <w:szCs w:val="28"/>
        </w:rPr>
        <w:t>Энергетический надзор</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За отчетный период на поднадзорных объектах произошло 2 аварии.</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b/>
          <w:sz w:val="28"/>
          <w:szCs w:val="28"/>
        </w:rPr>
        <w:t>19.06.2024</w:t>
      </w:r>
      <w:r w:rsidRPr="007B7C30">
        <w:rPr>
          <w:rFonts w:ascii="Times New Roman" w:hAnsi="Times New Roman"/>
          <w:sz w:val="28"/>
          <w:szCs w:val="28"/>
        </w:rPr>
        <w:t xml:space="preserve"> в 13:02 на Краснодарской ТЭЦ отключился Блок 3 (145 МВт) с нагрузкой 145 МВт действием технологической защиты «по потере возбуждения» из-за пробоя диода на выпрямительной установке системы возбуждения Блока 3. Станция разгрузилась с 860 МВт до 715 МВт. </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 xml:space="preserve">В 14:17 на Ставропольской ГРЭС действием ДЗОШ-330 отключились Блок </w:t>
      </w:r>
      <w:r w:rsidRPr="007B7C30">
        <w:rPr>
          <w:rFonts w:ascii="Times New Roman" w:hAnsi="Times New Roman"/>
          <w:sz w:val="28"/>
          <w:szCs w:val="28"/>
        </w:rPr>
        <w:lastRenderedPageBreak/>
        <w:t xml:space="preserve">5 (304 МВт) и Блок 6 (304 МВт) с нагрузкой 558 МВт вследствие заброса ветки к шинному мосту 330 </w:t>
      </w:r>
      <w:proofErr w:type="spellStart"/>
      <w:r w:rsidRPr="007B7C30">
        <w:rPr>
          <w:rFonts w:ascii="Times New Roman" w:hAnsi="Times New Roman"/>
          <w:sz w:val="28"/>
          <w:szCs w:val="28"/>
        </w:rPr>
        <w:t>кВ</w:t>
      </w:r>
      <w:proofErr w:type="spellEnd"/>
      <w:r w:rsidRPr="007B7C30">
        <w:rPr>
          <w:rFonts w:ascii="Times New Roman" w:hAnsi="Times New Roman"/>
          <w:sz w:val="28"/>
          <w:szCs w:val="28"/>
        </w:rPr>
        <w:t xml:space="preserve"> Блоков 5,6 </w:t>
      </w:r>
      <w:proofErr w:type="gramStart"/>
      <w:r w:rsidRPr="007B7C30">
        <w:rPr>
          <w:rFonts w:ascii="Times New Roman" w:hAnsi="Times New Roman"/>
          <w:sz w:val="28"/>
          <w:szCs w:val="28"/>
        </w:rPr>
        <w:t>при</w:t>
      </w:r>
      <w:proofErr w:type="gramEnd"/>
      <w:r w:rsidRPr="007B7C30">
        <w:rPr>
          <w:rFonts w:ascii="Times New Roman" w:hAnsi="Times New Roman"/>
          <w:sz w:val="28"/>
          <w:szCs w:val="28"/>
        </w:rPr>
        <w:t xml:space="preserve"> порывистом ветер. Станция разгрузилась с 1776 МВт до 1218 МВт. Дерево высотой около 5 метров росло в охранной зоне гибких связей 330 </w:t>
      </w:r>
      <w:proofErr w:type="spellStart"/>
      <w:r w:rsidRPr="007B7C30">
        <w:rPr>
          <w:rFonts w:ascii="Times New Roman" w:hAnsi="Times New Roman"/>
          <w:sz w:val="28"/>
          <w:szCs w:val="28"/>
        </w:rPr>
        <w:t>кВ</w:t>
      </w:r>
      <w:proofErr w:type="spellEnd"/>
      <w:r w:rsidRPr="007B7C30">
        <w:rPr>
          <w:rFonts w:ascii="Times New Roman" w:hAnsi="Times New Roman"/>
          <w:sz w:val="28"/>
          <w:szCs w:val="28"/>
        </w:rPr>
        <w:t xml:space="preserve"> блоков № 5,6 на расстоянии около 5-7 м от крайнего провода фазы «А». Порывом ветра 15-20 м/с часть кроны отломилась, поднялась под воздействием ветра, и приблизилась на недопустимое расстояние к крайнему проводу гибких связей фазы «А» блока № 5, 6. Осмотр гибких связей производится в соответствии с графиком дежурным персоналом Электрического цеха.</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 xml:space="preserve">Причина аварии 19.06.2024 является сложной, состоящей из нескольких взаимосвязанных факторов. В условиях отсутствия резерва генерации мощности в энергосистеме Ростовской области отключение генерирующего оборудования на Ставропольской ГРЭС и Краснодарской ТЭЦ привело к увеличению загрузки КС «Волгоград – Ростов» на величину потерянной мощности. Снижение напряжения на шинах 500 </w:t>
      </w:r>
      <w:proofErr w:type="spellStart"/>
      <w:r w:rsidRPr="007B7C30">
        <w:rPr>
          <w:rFonts w:ascii="Times New Roman" w:hAnsi="Times New Roman"/>
          <w:sz w:val="28"/>
          <w:szCs w:val="28"/>
        </w:rPr>
        <w:t>кВ</w:t>
      </w:r>
      <w:proofErr w:type="spellEnd"/>
      <w:r w:rsidRPr="007B7C30">
        <w:rPr>
          <w:rFonts w:ascii="Times New Roman" w:hAnsi="Times New Roman"/>
          <w:sz w:val="28"/>
          <w:szCs w:val="28"/>
        </w:rPr>
        <w:t xml:space="preserve"> Волжской ГЭС привело к снижению АДП в КС «Волгоград – Ростов» на величину около 100 МВт. Совместно эти факторы привели к приближению фактической загрузки КС «</w:t>
      </w:r>
      <w:proofErr w:type="spellStart"/>
      <w:r w:rsidRPr="007B7C30">
        <w:rPr>
          <w:rFonts w:ascii="Times New Roman" w:hAnsi="Times New Roman"/>
          <w:sz w:val="28"/>
          <w:szCs w:val="28"/>
        </w:rPr>
        <w:t>Волгогорад</w:t>
      </w:r>
      <w:proofErr w:type="spellEnd"/>
      <w:r w:rsidRPr="007B7C30">
        <w:rPr>
          <w:rFonts w:ascii="Times New Roman" w:hAnsi="Times New Roman"/>
          <w:sz w:val="28"/>
          <w:szCs w:val="28"/>
        </w:rPr>
        <w:t xml:space="preserve"> - Ростов» к пределу передаваемой мощности, развитию переходного процесса, сопровождающегося дальнейшим валообразным снижением напряжения и рискам возникновения асинхронного хода с последующим разделением энергосистемы на несинхронно работающие части и массовым </w:t>
      </w:r>
      <w:proofErr w:type="spellStart"/>
      <w:r w:rsidRPr="007B7C30">
        <w:rPr>
          <w:rFonts w:ascii="Times New Roman" w:hAnsi="Times New Roman"/>
          <w:sz w:val="28"/>
          <w:szCs w:val="28"/>
        </w:rPr>
        <w:t>обесточениям</w:t>
      </w:r>
      <w:proofErr w:type="spellEnd"/>
      <w:r w:rsidRPr="007B7C30">
        <w:rPr>
          <w:rFonts w:ascii="Times New Roman" w:hAnsi="Times New Roman"/>
          <w:sz w:val="28"/>
          <w:szCs w:val="28"/>
        </w:rPr>
        <w:t xml:space="preserve"> потребителей действием АЧР. </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 xml:space="preserve">В случае отсутствия одной из вышеуказанных причин, превышения АДП не </w:t>
      </w:r>
      <w:proofErr w:type="gramStart"/>
      <w:r w:rsidRPr="007B7C30">
        <w:rPr>
          <w:rFonts w:ascii="Times New Roman" w:hAnsi="Times New Roman"/>
          <w:sz w:val="28"/>
          <w:szCs w:val="28"/>
        </w:rPr>
        <w:t>произошло бы и необходимости реализации кнопки САОН не было</w:t>
      </w:r>
      <w:proofErr w:type="gramEnd"/>
      <w:r w:rsidRPr="007B7C30">
        <w:rPr>
          <w:rFonts w:ascii="Times New Roman" w:hAnsi="Times New Roman"/>
          <w:sz w:val="28"/>
          <w:szCs w:val="28"/>
        </w:rPr>
        <w:t xml:space="preserve"> бы. </w:t>
      </w:r>
    </w:p>
    <w:p w:rsidR="007B7C30" w:rsidRPr="007B7C30" w:rsidRDefault="007B7C30" w:rsidP="00EA6F90">
      <w:pPr>
        <w:widowControl w:val="0"/>
        <w:spacing w:line="360" w:lineRule="auto"/>
        <w:ind w:firstLine="709"/>
        <w:jc w:val="both"/>
        <w:rPr>
          <w:rFonts w:ascii="Times New Roman" w:hAnsi="Times New Roman"/>
          <w:sz w:val="28"/>
          <w:szCs w:val="28"/>
        </w:rPr>
      </w:pPr>
      <w:proofErr w:type="spellStart"/>
      <w:r w:rsidRPr="007B7C30">
        <w:rPr>
          <w:rFonts w:ascii="Times New Roman" w:hAnsi="Times New Roman"/>
          <w:sz w:val="28"/>
          <w:szCs w:val="28"/>
        </w:rPr>
        <w:t>Режимно</w:t>
      </w:r>
      <w:proofErr w:type="spellEnd"/>
      <w:r w:rsidRPr="007B7C30">
        <w:rPr>
          <w:rFonts w:ascii="Times New Roman" w:hAnsi="Times New Roman"/>
          <w:sz w:val="28"/>
          <w:szCs w:val="28"/>
        </w:rPr>
        <w:t xml:space="preserve">-балансовая ситуация 19.06.2024, с учетом отсутствия резерва генерируемой мощности в Ростовской области и высоких температур наружного воздуха, с учетом снижения напряжения на шинах Волжской ГЭС при отключении любого из энергоблоков в ОЭС Юга привела к необходимости реализации кнопки САОН. </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 xml:space="preserve">Обесточены потребители в Энергосистеме Республики Адыгеи и Краснодарского края – 600,73 МВт. </w:t>
      </w:r>
    </w:p>
    <w:p w:rsidR="002E7E7A" w:rsidRPr="007B7C30" w:rsidRDefault="007B7C30" w:rsidP="00520784">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lastRenderedPageBreak/>
        <w:t>Кавказским управлением Ростехнадзора проведено расследование причин аварии. Разработаны технические и организационные мероприятия.</w:t>
      </w:r>
    </w:p>
    <w:p w:rsidR="007B7C30" w:rsidRPr="007B7C30" w:rsidRDefault="00641573" w:rsidP="00EA6F90">
      <w:pPr>
        <w:widowControl w:val="0"/>
        <w:spacing w:line="360" w:lineRule="auto"/>
        <w:ind w:firstLine="709"/>
        <w:jc w:val="both"/>
        <w:rPr>
          <w:rFonts w:ascii="Times New Roman" w:hAnsi="Times New Roman"/>
          <w:sz w:val="28"/>
          <w:szCs w:val="28"/>
        </w:rPr>
      </w:pPr>
      <w:r>
        <w:rPr>
          <w:rFonts w:ascii="Times New Roman" w:hAnsi="Times New Roman"/>
          <w:b/>
          <w:sz w:val="28"/>
          <w:szCs w:val="28"/>
        </w:rPr>
        <w:t>07.07.2024</w:t>
      </w:r>
      <w:r w:rsidR="007B7C30" w:rsidRPr="007B7C30">
        <w:rPr>
          <w:rFonts w:ascii="Times New Roman" w:hAnsi="Times New Roman"/>
          <w:sz w:val="28"/>
          <w:szCs w:val="28"/>
        </w:rPr>
        <w:t xml:space="preserve"> в 15:30 поступило сообщение об аварии с возгоранием трансформатора Т-2 на ПС 110/35/10 </w:t>
      </w:r>
      <w:proofErr w:type="spellStart"/>
      <w:r w:rsidR="007B7C30" w:rsidRPr="007B7C30">
        <w:rPr>
          <w:rFonts w:ascii="Times New Roman" w:hAnsi="Times New Roman"/>
          <w:sz w:val="28"/>
          <w:szCs w:val="28"/>
        </w:rPr>
        <w:t>кВ</w:t>
      </w:r>
      <w:proofErr w:type="spellEnd"/>
      <w:r w:rsidR="007B7C30" w:rsidRPr="007B7C30">
        <w:rPr>
          <w:rFonts w:ascii="Times New Roman" w:hAnsi="Times New Roman"/>
          <w:sz w:val="28"/>
          <w:szCs w:val="28"/>
        </w:rPr>
        <w:t xml:space="preserve"> «</w:t>
      </w:r>
      <w:proofErr w:type="spellStart"/>
      <w:r w:rsidR="007B7C30" w:rsidRPr="007B7C30">
        <w:rPr>
          <w:rFonts w:ascii="Times New Roman" w:hAnsi="Times New Roman"/>
          <w:sz w:val="28"/>
          <w:szCs w:val="28"/>
        </w:rPr>
        <w:t>Ярыксу</w:t>
      </w:r>
      <w:proofErr w:type="spellEnd"/>
      <w:r w:rsidR="007B7C30" w:rsidRPr="007B7C30">
        <w:rPr>
          <w:rFonts w:ascii="Times New Roman" w:hAnsi="Times New Roman"/>
          <w:sz w:val="28"/>
          <w:szCs w:val="28"/>
        </w:rPr>
        <w:t>». Произошло прекращение электроснабжения потребителей электрической энергии  Хасавюртовского района, г. Хасавюрта Республики Дагестан, а также потребителей Чеченской Республики суммарной мощностью потребления 131,2 МВт, продолжительностью 46 минут. Прекращение электроснабжения потребителей электрической энергии, суммарной мощностью потребления 131,2 МВт, численностью населения 288170 человек, продолжительностью 46 минут.</w:t>
      </w:r>
    </w:p>
    <w:p w:rsid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Кавказским управлением Ростехнадзора проведено расследование причин аварии. Разработаны технические и организационные мероприятия.</w:t>
      </w:r>
    </w:p>
    <w:p w:rsidR="00641573" w:rsidRPr="007B7C30" w:rsidRDefault="00641573" w:rsidP="00EA6F90">
      <w:pPr>
        <w:widowControl w:val="0"/>
        <w:spacing w:line="360" w:lineRule="auto"/>
        <w:ind w:firstLine="709"/>
        <w:jc w:val="both"/>
        <w:rPr>
          <w:rFonts w:ascii="Times New Roman" w:hAnsi="Times New Roman"/>
          <w:sz w:val="28"/>
          <w:szCs w:val="28"/>
        </w:rPr>
      </w:pP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За отчетный период произошел 1 несчастный случай, со смертельным исходом на поднадзорном объекте. Расследование проводила комиссия под председательством Инспекции по охране труда с участием представителя Кавказского управления.</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b/>
          <w:sz w:val="28"/>
          <w:szCs w:val="28"/>
        </w:rPr>
        <w:t>02.02.2024</w:t>
      </w:r>
      <w:r w:rsidRPr="007B7C30">
        <w:rPr>
          <w:rFonts w:ascii="Times New Roman" w:hAnsi="Times New Roman"/>
          <w:sz w:val="28"/>
          <w:szCs w:val="28"/>
        </w:rPr>
        <w:t xml:space="preserve">  в</w:t>
      </w:r>
      <w:r w:rsidRPr="007B7C30">
        <w:rPr>
          <w:rFonts w:ascii="Times New Roman" w:hAnsi="Times New Roman"/>
          <w:sz w:val="28"/>
          <w:szCs w:val="28"/>
        </w:rPr>
        <w:tab/>
        <w:t>Филиал ПАО «</w:t>
      </w:r>
      <w:proofErr w:type="spellStart"/>
      <w:r w:rsidRPr="007B7C30">
        <w:rPr>
          <w:rFonts w:ascii="Times New Roman" w:hAnsi="Times New Roman"/>
          <w:sz w:val="28"/>
          <w:szCs w:val="28"/>
        </w:rPr>
        <w:t>Россети</w:t>
      </w:r>
      <w:proofErr w:type="spellEnd"/>
      <w:r w:rsidRPr="007B7C30">
        <w:rPr>
          <w:rFonts w:ascii="Times New Roman" w:hAnsi="Times New Roman"/>
          <w:sz w:val="28"/>
          <w:szCs w:val="28"/>
        </w:rPr>
        <w:t xml:space="preserve"> Северный Кавказ</w:t>
      </w:r>
      <w:proofErr w:type="gramStart"/>
      <w:r w:rsidRPr="007B7C30">
        <w:rPr>
          <w:rFonts w:ascii="Times New Roman" w:hAnsi="Times New Roman"/>
          <w:sz w:val="28"/>
          <w:szCs w:val="28"/>
        </w:rPr>
        <w:t>»-</w:t>
      </w:r>
      <w:proofErr w:type="gramEnd"/>
      <w:r w:rsidRPr="007B7C30">
        <w:rPr>
          <w:rFonts w:ascii="Times New Roman" w:hAnsi="Times New Roman"/>
          <w:sz w:val="28"/>
          <w:szCs w:val="28"/>
        </w:rPr>
        <w:t>«Карачаево-</w:t>
      </w:r>
      <w:proofErr w:type="spellStart"/>
      <w:r w:rsidRPr="007B7C30">
        <w:rPr>
          <w:rFonts w:ascii="Times New Roman" w:hAnsi="Times New Roman"/>
          <w:sz w:val="28"/>
          <w:szCs w:val="28"/>
        </w:rPr>
        <w:t>Черкесскэнерго</w:t>
      </w:r>
      <w:proofErr w:type="spellEnd"/>
      <w:r w:rsidRPr="007B7C30">
        <w:rPr>
          <w:rFonts w:ascii="Times New Roman" w:hAnsi="Times New Roman"/>
          <w:sz w:val="28"/>
          <w:szCs w:val="28"/>
        </w:rPr>
        <w:t xml:space="preserve">», </w:t>
      </w:r>
      <w:proofErr w:type="spellStart"/>
      <w:r w:rsidRPr="007B7C30">
        <w:rPr>
          <w:rFonts w:ascii="Times New Roman" w:hAnsi="Times New Roman"/>
          <w:sz w:val="28"/>
          <w:szCs w:val="28"/>
        </w:rPr>
        <w:t>Прикубанские</w:t>
      </w:r>
      <w:proofErr w:type="spellEnd"/>
      <w:r w:rsidRPr="007B7C30">
        <w:rPr>
          <w:rFonts w:ascii="Times New Roman" w:hAnsi="Times New Roman"/>
          <w:sz w:val="28"/>
          <w:szCs w:val="28"/>
        </w:rPr>
        <w:t xml:space="preserve"> РЭС пострадавший, выполняя работы на потребительском КТП-7/227, стоя на шкафу РУНН-0,4 </w:t>
      </w:r>
      <w:proofErr w:type="spellStart"/>
      <w:r w:rsidRPr="007B7C30">
        <w:rPr>
          <w:rFonts w:ascii="Times New Roman" w:hAnsi="Times New Roman"/>
          <w:sz w:val="28"/>
          <w:szCs w:val="28"/>
        </w:rPr>
        <w:t>кВ</w:t>
      </w:r>
      <w:proofErr w:type="spellEnd"/>
      <w:r w:rsidRPr="007B7C30">
        <w:rPr>
          <w:rFonts w:ascii="Times New Roman" w:hAnsi="Times New Roman"/>
          <w:sz w:val="28"/>
          <w:szCs w:val="28"/>
        </w:rPr>
        <w:t xml:space="preserve"> приблизился на недопустимое расстояние к контакту проходного изолятора фазы «С» на крыше РУВН-10 </w:t>
      </w:r>
      <w:proofErr w:type="spellStart"/>
      <w:r w:rsidRPr="007B7C30">
        <w:rPr>
          <w:rFonts w:ascii="Times New Roman" w:hAnsi="Times New Roman"/>
          <w:sz w:val="28"/>
          <w:szCs w:val="28"/>
        </w:rPr>
        <w:t>кВ</w:t>
      </w:r>
      <w:proofErr w:type="spellEnd"/>
      <w:r w:rsidRPr="007B7C30">
        <w:rPr>
          <w:rFonts w:ascii="Times New Roman" w:hAnsi="Times New Roman"/>
          <w:sz w:val="28"/>
          <w:szCs w:val="28"/>
        </w:rPr>
        <w:t xml:space="preserve"> КТП-7/227, который находился под напряжением по причине разрушения опорного неподвижного изолятора неподвижного контактного ножа фазы «С» выносного разъединителя Р-7 (на балансе потребителя) и образовавшегося естественным образом шунтирование фазы «С» на РЛНД-10 Р-7 с подвижным разъемным контактом разъединителя фазы «С». </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При проведении расследования причин несчастного случая комиссией установлены следующие причины:</w:t>
      </w:r>
    </w:p>
    <w:p w:rsidR="007B7C30" w:rsidRPr="007B7C30" w:rsidRDefault="007B7C30" w:rsidP="00EA6F90">
      <w:pPr>
        <w:widowControl w:val="0"/>
        <w:spacing w:line="360" w:lineRule="auto"/>
        <w:ind w:firstLine="709"/>
        <w:jc w:val="both"/>
        <w:rPr>
          <w:rFonts w:ascii="Times New Roman" w:hAnsi="Times New Roman"/>
          <w:sz w:val="28"/>
          <w:szCs w:val="28"/>
        </w:rPr>
      </w:pPr>
      <w:proofErr w:type="gramStart"/>
      <w:r w:rsidRPr="007B7C30">
        <w:rPr>
          <w:rFonts w:ascii="Times New Roman" w:hAnsi="Times New Roman"/>
          <w:sz w:val="28"/>
          <w:szCs w:val="28"/>
        </w:rPr>
        <w:t xml:space="preserve">- самовольное проведение работы в действующей электроустановке, не находящейся на балансе и в эксплуатационном обслуживании </w:t>
      </w:r>
      <w:proofErr w:type="spellStart"/>
      <w:r w:rsidRPr="007B7C30">
        <w:rPr>
          <w:rFonts w:ascii="Times New Roman" w:hAnsi="Times New Roman"/>
          <w:sz w:val="28"/>
          <w:szCs w:val="28"/>
        </w:rPr>
        <w:t>Прикубанских</w:t>
      </w:r>
      <w:proofErr w:type="spellEnd"/>
      <w:r w:rsidRPr="007B7C30">
        <w:rPr>
          <w:rFonts w:ascii="Times New Roman" w:hAnsi="Times New Roman"/>
          <w:sz w:val="28"/>
          <w:szCs w:val="28"/>
        </w:rPr>
        <w:t xml:space="preserve"> РЭС, </w:t>
      </w:r>
      <w:r w:rsidRPr="007B7C30">
        <w:rPr>
          <w:rFonts w:ascii="Times New Roman" w:hAnsi="Times New Roman"/>
          <w:sz w:val="28"/>
          <w:szCs w:val="28"/>
        </w:rPr>
        <w:lastRenderedPageBreak/>
        <w:t>до приезда ответственного руководителя работ, без выполнения организационных и технических мероприятий (нарушение п. 4.1., 4.2., 5.1., 16.1.</w:t>
      </w:r>
      <w:proofErr w:type="gramEnd"/>
      <w:r w:rsidRPr="007B7C30">
        <w:rPr>
          <w:rFonts w:ascii="Times New Roman" w:hAnsi="Times New Roman"/>
          <w:sz w:val="28"/>
          <w:szCs w:val="28"/>
        </w:rPr>
        <w:t xml:space="preserve"> </w:t>
      </w:r>
      <w:proofErr w:type="gramStart"/>
      <w:r w:rsidRPr="007B7C30">
        <w:rPr>
          <w:rFonts w:ascii="Times New Roman" w:hAnsi="Times New Roman"/>
          <w:sz w:val="28"/>
          <w:szCs w:val="28"/>
        </w:rPr>
        <w:t>ПОТЭЭ);</w:t>
      </w:r>
      <w:proofErr w:type="gramEnd"/>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 xml:space="preserve"> - выполнение работ на высоте без системы обеспечения безопасности работ на   высоте (нарушение п. 139, 142 Правил по охране труда при работе на высоте)</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 xml:space="preserve"> -выполнение работ на ранее отключенных токоведущих частях, без визуальной проверки отключенного положения коммутационных аппаратов, в </w:t>
      </w:r>
      <w:proofErr w:type="spellStart"/>
      <w:r w:rsidRPr="007B7C30">
        <w:rPr>
          <w:rFonts w:ascii="Times New Roman" w:hAnsi="Times New Roman"/>
          <w:sz w:val="28"/>
          <w:szCs w:val="28"/>
        </w:rPr>
        <w:t>т.ч</w:t>
      </w:r>
      <w:proofErr w:type="spellEnd"/>
      <w:r w:rsidRPr="007B7C30">
        <w:rPr>
          <w:rFonts w:ascii="Times New Roman" w:hAnsi="Times New Roman"/>
          <w:sz w:val="28"/>
          <w:szCs w:val="28"/>
        </w:rPr>
        <w:t xml:space="preserve">. на предмет отсутствия шунтирующих перемычек (нарушение п. 17.1, 17.3 ПОТЭЭ); </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 xml:space="preserve">- неприменение электрозащитных средств, в </w:t>
      </w:r>
      <w:proofErr w:type="spellStart"/>
      <w:r w:rsidRPr="007B7C30">
        <w:rPr>
          <w:rFonts w:ascii="Times New Roman" w:hAnsi="Times New Roman"/>
          <w:sz w:val="28"/>
          <w:szCs w:val="28"/>
        </w:rPr>
        <w:t>т.ч</w:t>
      </w:r>
      <w:proofErr w:type="spellEnd"/>
      <w:r w:rsidRPr="007B7C30">
        <w:rPr>
          <w:rFonts w:ascii="Times New Roman" w:hAnsi="Times New Roman"/>
          <w:sz w:val="28"/>
          <w:szCs w:val="28"/>
        </w:rPr>
        <w:t>. индивидуального  сигнализатора напряжения (нарушение п. 4.8 ПОТЭЭ)</w:t>
      </w:r>
    </w:p>
    <w:p w:rsidR="007B7C30" w:rsidRPr="007B7C30" w:rsidRDefault="007B7C30" w:rsidP="00EA6F90">
      <w:pPr>
        <w:widowControl w:val="0"/>
        <w:spacing w:line="360" w:lineRule="auto"/>
        <w:ind w:firstLine="709"/>
        <w:jc w:val="both"/>
        <w:rPr>
          <w:rFonts w:ascii="Times New Roman" w:hAnsi="Times New Roman"/>
          <w:sz w:val="28"/>
          <w:szCs w:val="28"/>
        </w:rPr>
      </w:pPr>
      <w:r w:rsidRPr="007B7C30">
        <w:rPr>
          <w:rFonts w:ascii="Times New Roman" w:hAnsi="Times New Roman"/>
          <w:sz w:val="28"/>
          <w:szCs w:val="28"/>
        </w:rPr>
        <w:t xml:space="preserve">- нарушение п.4 приказа «Об утверждении норм бесплатной выдачи спецодежды, </w:t>
      </w:r>
      <w:proofErr w:type="spellStart"/>
      <w:r w:rsidRPr="007B7C30">
        <w:rPr>
          <w:rFonts w:ascii="Times New Roman" w:hAnsi="Times New Roman"/>
          <w:sz w:val="28"/>
          <w:szCs w:val="28"/>
        </w:rPr>
        <w:t>спецобуви</w:t>
      </w:r>
      <w:proofErr w:type="spellEnd"/>
      <w:r w:rsidRPr="007B7C30">
        <w:rPr>
          <w:rFonts w:ascii="Times New Roman" w:hAnsi="Times New Roman"/>
          <w:sz w:val="28"/>
          <w:szCs w:val="28"/>
        </w:rPr>
        <w:t xml:space="preserve"> и других средств индивидуальной защиты» от 26.02.2021 №1.4/71-пр.</w:t>
      </w:r>
    </w:p>
    <w:p w:rsidR="007B7C30" w:rsidRPr="002263BF" w:rsidRDefault="007B7C30" w:rsidP="00901906">
      <w:pPr>
        <w:widowControl w:val="0"/>
        <w:spacing w:line="360" w:lineRule="auto"/>
        <w:ind w:firstLine="708"/>
        <w:jc w:val="both"/>
        <w:rPr>
          <w:rFonts w:ascii="Times New Roman" w:eastAsia="Calibri" w:hAnsi="Times New Roman"/>
          <w:b/>
          <w:sz w:val="28"/>
          <w:szCs w:val="28"/>
        </w:rPr>
      </w:pPr>
    </w:p>
    <w:p w:rsidR="00901906" w:rsidRPr="00901906" w:rsidRDefault="00901906" w:rsidP="00901906">
      <w:pPr>
        <w:widowControl w:val="0"/>
        <w:spacing w:line="360" w:lineRule="auto"/>
        <w:ind w:firstLine="708"/>
        <w:jc w:val="both"/>
        <w:rPr>
          <w:rFonts w:ascii="Times New Roman" w:eastAsia="Calibri" w:hAnsi="Times New Roman"/>
          <w:sz w:val="28"/>
          <w:szCs w:val="28"/>
        </w:rPr>
      </w:pPr>
      <w:r w:rsidRPr="00901906">
        <w:rPr>
          <w:rFonts w:ascii="Times New Roman" w:eastAsia="Calibri" w:hAnsi="Times New Roman"/>
          <w:sz w:val="28"/>
          <w:szCs w:val="28"/>
        </w:rPr>
        <w:t>Анализ причин аварий и несчастных случаев показывает, что доминирующим является человеческий фактор (недостаточная квалификация специалистов и руководителей предприятия, игнорирование требований норм и правил, несоблюдение производственной дисциплины).</w:t>
      </w:r>
    </w:p>
    <w:p w:rsidR="00901906" w:rsidRPr="00901906" w:rsidRDefault="00901906" w:rsidP="00901906">
      <w:pPr>
        <w:widowControl w:val="0"/>
        <w:spacing w:line="360" w:lineRule="auto"/>
        <w:ind w:firstLine="708"/>
        <w:jc w:val="both"/>
        <w:rPr>
          <w:rFonts w:ascii="Times New Roman" w:eastAsia="Calibri" w:hAnsi="Times New Roman"/>
          <w:sz w:val="28"/>
          <w:szCs w:val="28"/>
        </w:rPr>
      </w:pPr>
      <w:r w:rsidRPr="00901906">
        <w:rPr>
          <w:rFonts w:ascii="Times New Roman" w:eastAsia="Calibri" w:hAnsi="Times New Roman"/>
          <w:sz w:val="28"/>
          <w:szCs w:val="28"/>
        </w:rPr>
        <w:t xml:space="preserve">В целях профилактики, проведенный анализ обстоятельств и причин каждой аварии, несчастного случая доводится до поднадзорных предприятий, осуществляющих аналогичную деятельность. </w:t>
      </w:r>
    </w:p>
    <w:p w:rsidR="0098413B" w:rsidRDefault="00901906" w:rsidP="00E71BA3">
      <w:pPr>
        <w:widowControl w:val="0"/>
        <w:spacing w:line="360" w:lineRule="auto"/>
        <w:ind w:firstLine="708"/>
        <w:jc w:val="both"/>
        <w:rPr>
          <w:rFonts w:ascii="Times New Roman" w:eastAsia="Calibri" w:hAnsi="Times New Roman"/>
          <w:sz w:val="28"/>
          <w:szCs w:val="28"/>
        </w:rPr>
      </w:pPr>
      <w:bookmarkStart w:id="0" w:name="_GoBack"/>
      <w:bookmarkEnd w:id="0"/>
      <w:r w:rsidRPr="00901906">
        <w:rPr>
          <w:rFonts w:ascii="Times New Roman" w:eastAsia="Calibri" w:hAnsi="Times New Roman"/>
          <w:sz w:val="28"/>
          <w:szCs w:val="28"/>
        </w:rPr>
        <w:t>Кроме этого, информация об аварийности и травматизме размещается на сайте Кавказского управления, что дает возможность обмениваться информацией и опытом с другими территориальными управлениями Ростехнадзора.</w:t>
      </w:r>
    </w:p>
    <w:p w:rsidR="004C714E" w:rsidRPr="00FD1958" w:rsidRDefault="004C714E" w:rsidP="00315763">
      <w:pPr>
        <w:widowControl w:val="0"/>
        <w:spacing w:line="360" w:lineRule="auto"/>
        <w:ind w:firstLine="709"/>
        <w:jc w:val="both"/>
        <w:rPr>
          <w:rFonts w:ascii="Times New Roman" w:hAnsi="Times New Roman"/>
          <w:sz w:val="28"/>
          <w:szCs w:val="28"/>
        </w:rPr>
      </w:pPr>
    </w:p>
    <w:sectPr w:rsidR="004C714E" w:rsidRPr="00FD1958" w:rsidSect="008C41E7">
      <w:footerReference w:type="default" r:id="rId9"/>
      <w:pgSz w:w="11906" w:h="16838"/>
      <w:pgMar w:top="851" w:right="707" w:bottom="1135" w:left="1276"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27" w:rsidRDefault="00314527" w:rsidP="00EC56BF">
      <w:r>
        <w:separator/>
      </w:r>
    </w:p>
  </w:endnote>
  <w:endnote w:type="continuationSeparator" w:id="0">
    <w:p w:rsidR="00314527" w:rsidRDefault="00314527" w:rsidP="00EC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B3" w:rsidRDefault="00E1295B">
    <w:pPr>
      <w:pStyle w:val="af5"/>
      <w:jc w:val="center"/>
    </w:pPr>
    <w:r>
      <w:fldChar w:fldCharType="begin"/>
    </w:r>
    <w:r>
      <w:instrText>PAGE   \* MERGEFORMAT</w:instrText>
    </w:r>
    <w:r>
      <w:fldChar w:fldCharType="separate"/>
    </w:r>
    <w:r w:rsidR="007732C3">
      <w:rPr>
        <w:noProof/>
      </w:rPr>
      <w:t>1</w:t>
    </w:r>
    <w:r>
      <w:rPr>
        <w:noProof/>
      </w:rPr>
      <w:fldChar w:fldCharType="end"/>
    </w:r>
  </w:p>
  <w:p w:rsidR="000175B3" w:rsidRDefault="000175B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27" w:rsidRDefault="00314527" w:rsidP="00EC56BF">
      <w:r>
        <w:separator/>
      </w:r>
    </w:p>
  </w:footnote>
  <w:footnote w:type="continuationSeparator" w:id="0">
    <w:p w:rsidR="00314527" w:rsidRDefault="00314527" w:rsidP="00EC5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746E30"/>
    <w:lvl w:ilvl="0">
      <w:numFmt w:val="bullet"/>
      <w:lvlText w:val="*"/>
      <w:lvlJc w:val="left"/>
    </w:lvl>
  </w:abstractNum>
  <w:abstractNum w:abstractNumId="1">
    <w:nsid w:val="00A30ACE"/>
    <w:multiLevelType w:val="hybridMultilevel"/>
    <w:tmpl w:val="65F28552"/>
    <w:lvl w:ilvl="0" w:tplc="AB94D4F4">
      <w:start w:val="1"/>
      <w:numFmt w:val="bullet"/>
      <w:lvlText w:val=""/>
      <w:lvlJc w:val="left"/>
      <w:pPr>
        <w:tabs>
          <w:tab w:val="num" w:pos="710"/>
        </w:tabs>
        <w:ind w:left="710"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0FC6C15"/>
    <w:multiLevelType w:val="hybridMultilevel"/>
    <w:tmpl w:val="FA9A86C4"/>
    <w:lvl w:ilvl="0" w:tplc="5E8A41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4C0695"/>
    <w:multiLevelType w:val="hybridMultilevel"/>
    <w:tmpl w:val="E3002612"/>
    <w:lvl w:ilvl="0" w:tplc="734A7F02">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103399"/>
    <w:multiLevelType w:val="hybridMultilevel"/>
    <w:tmpl w:val="5DFE3E60"/>
    <w:lvl w:ilvl="0" w:tplc="2116BC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F486A51"/>
    <w:multiLevelType w:val="hybridMultilevel"/>
    <w:tmpl w:val="91BC5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700B6"/>
    <w:multiLevelType w:val="hybridMultilevel"/>
    <w:tmpl w:val="CB249F6E"/>
    <w:lvl w:ilvl="0" w:tplc="FF38A438">
      <w:start w:val="1"/>
      <w:numFmt w:val="bullet"/>
      <w:lvlText w:val="-"/>
      <w:lvlJc w:val="left"/>
      <w:pPr>
        <w:tabs>
          <w:tab w:val="num" w:pos="720"/>
        </w:tabs>
        <w:ind w:left="720" w:hanging="360"/>
      </w:pPr>
      <w:rPr>
        <w:rFonts w:ascii="Mangal" w:hAnsi="Mang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883972"/>
    <w:multiLevelType w:val="hybridMultilevel"/>
    <w:tmpl w:val="93300D5A"/>
    <w:lvl w:ilvl="0" w:tplc="77B024E2">
      <w:start w:val="1"/>
      <w:numFmt w:val="bullet"/>
      <w:lvlText w:val="–"/>
      <w:lvlJc w:val="left"/>
      <w:pPr>
        <w:ind w:left="928"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F3362"/>
    <w:multiLevelType w:val="multilevel"/>
    <w:tmpl w:val="3C2259BE"/>
    <w:lvl w:ilvl="0">
      <w:start w:val="1"/>
      <w:numFmt w:val="decimal"/>
      <w:lvlText w:val="%1."/>
      <w:lvlJc w:val="left"/>
      <w:pPr>
        <w:tabs>
          <w:tab w:val="num" w:pos="360"/>
        </w:tabs>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9">
    <w:nsid w:val="301B2BBC"/>
    <w:multiLevelType w:val="hybridMultilevel"/>
    <w:tmpl w:val="A8F09DA6"/>
    <w:lvl w:ilvl="0" w:tplc="6E588D7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3F21E5"/>
    <w:multiLevelType w:val="hybridMultilevel"/>
    <w:tmpl w:val="A410A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92954"/>
    <w:multiLevelType w:val="hybridMultilevel"/>
    <w:tmpl w:val="5F5A5DF2"/>
    <w:lvl w:ilvl="0" w:tplc="F8E296EC">
      <w:start w:val="1"/>
      <w:numFmt w:val="decimal"/>
      <w:lvlText w:val="%1."/>
      <w:lvlJc w:val="left"/>
      <w:pPr>
        <w:ind w:left="981" w:hanging="36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12">
    <w:nsid w:val="347C3002"/>
    <w:multiLevelType w:val="hybridMultilevel"/>
    <w:tmpl w:val="CCF8FDBA"/>
    <w:lvl w:ilvl="0" w:tplc="A0B48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FE2DF8"/>
    <w:multiLevelType w:val="hybridMultilevel"/>
    <w:tmpl w:val="6030A9DE"/>
    <w:lvl w:ilvl="0" w:tplc="A9F47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985778"/>
    <w:multiLevelType w:val="hybridMultilevel"/>
    <w:tmpl w:val="44C4AA76"/>
    <w:lvl w:ilvl="0" w:tplc="D99E309C">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5">
    <w:nsid w:val="3BC24E30"/>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68016D"/>
    <w:multiLevelType w:val="hybridMultilevel"/>
    <w:tmpl w:val="DE283174"/>
    <w:lvl w:ilvl="0" w:tplc="F828C2EE">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17">
    <w:nsid w:val="467B1D8B"/>
    <w:multiLevelType w:val="hybridMultilevel"/>
    <w:tmpl w:val="D1264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254A7E"/>
    <w:multiLevelType w:val="singleLevel"/>
    <w:tmpl w:val="56A69520"/>
    <w:lvl w:ilvl="0">
      <w:start w:val="4"/>
      <w:numFmt w:val="decimal"/>
      <w:lvlText w:val="%1."/>
      <w:legacy w:legacy="1" w:legacySpace="0" w:legacyIndent="278"/>
      <w:lvlJc w:val="left"/>
      <w:rPr>
        <w:rFonts w:ascii="Times New Roman" w:hAnsi="Times New Roman" w:cs="Times New Roman" w:hint="default"/>
        <w:b/>
        <w:sz w:val="24"/>
        <w:szCs w:val="24"/>
      </w:rPr>
    </w:lvl>
  </w:abstractNum>
  <w:abstractNum w:abstractNumId="19">
    <w:nsid w:val="49B86CCC"/>
    <w:multiLevelType w:val="hybridMultilevel"/>
    <w:tmpl w:val="A47A6962"/>
    <w:lvl w:ilvl="0" w:tplc="B8982CB6">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B2B7BCE"/>
    <w:multiLevelType w:val="multilevel"/>
    <w:tmpl w:val="3C2259BE"/>
    <w:lvl w:ilvl="0">
      <w:start w:val="1"/>
      <w:numFmt w:val="decimal"/>
      <w:lvlText w:val="%1."/>
      <w:lvlJc w:val="left"/>
      <w:pPr>
        <w:tabs>
          <w:tab w:val="num" w:pos="360"/>
        </w:tabs>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21">
    <w:nsid w:val="4CA76BB7"/>
    <w:multiLevelType w:val="hybridMultilevel"/>
    <w:tmpl w:val="6902FC50"/>
    <w:lvl w:ilvl="0" w:tplc="9870710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6C55DB"/>
    <w:multiLevelType w:val="hybridMultilevel"/>
    <w:tmpl w:val="ED14B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B92EC8"/>
    <w:multiLevelType w:val="hybridMultilevel"/>
    <w:tmpl w:val="36D293FA"/>
    <w:lvl w:ilvl="0" w:tplc="CFF805D6">
      <w:start w:val="1"/>
      <w:numFmt w:val="decimal"/>
      <w:lvlText w:val="%1."/>
      <w:lvlJc w:val="left"/>
      <w:pPr>
        <w:ind w:left="106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CEF1799"/>
    <w:multiLevelType w:val="hybridMultilevel"/>
    <w:tmpl w:val="E612E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3551AD"/>
    <w:multiLevelType w:val="hybridMultilevel"/>
    <w:tmpl w:val="C4C69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A7212A"/>
    <w:multiLevelType w:val="hybridMultilevel"/>
    <w:tmpl w:val="D77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331D16"/>
    <w:multiLevelType w:val="hybridMultilevel"/>
    <w:tmpl w:val="1D603FDC"/>
    <w:lvl w:ilvl="0" w:tplc="3D24F40C">
      <w:numFmt w:val="bullet"/>
      <w:lvlText w:val=""/>
      <w:lvlJc w:val="left"/>
      <w:pPr>
        <w:ind w:left="450" w:hanging="360"/>
      </w:pPr>
      <w:rPr>
        <w:rFonts w:ascii="Symbol" w:eastAsia="Times New Roman" w:hAnsi="Symbol" w:cs="Calibri"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8">
    <w:nsid w:val="74CA4D59"/>
    <w:multiLevelType w:val="hybridMultilevel"/>
    <w:tmpl w:val="B2FAABF4"/>
    <w:lvl w:ilvl="0" w:tplc="8FE6FC6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9">
    <w:nsid w:val="75017527"/>
    <w:multiLevelType w:val="hybridMultilevel"/>
    <w:tmpl w:val="BDBEC220"/>
    <w:lvl w:ilvl="0" w:tplc="9C0E3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59770DB"/>
    <w:multiLevelType w:val="hybridMultilevel"/>
    <w:tmpl w:val="6D387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C82B6B"/>
    <w:multiLevelType w:val="hybridMultilevel"/>
    <w:tmpl w:val="31F4C12E"/>
    <w:lvl w:ilvl="0" w:tplc="316EB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
  </w:num>
  <w:num w:numId="3">
    <w:abstractNumId w:val="6"/>
  </w:num>
  <w:num w:numId="4">
    <w:abstractNumId w:val="30"/>
  </w:num>
  <w:num w:numId="5">
    <w:abstractNumId w:val="11"/>
  </w:num>
  <w:num w:numId="6">
    <w:abstractNumId w:val="9"/>
  </w:num>
  <w:num w:numId="7">
    <w:abstractNumId w:val="27"/>
  </w:num>
  <w:num w:numId="8">
    <w:abstractNumId w:val="13"/>
  </w:num>
  <w:num w:numId="9">
    <w:abstractNumId w:val="23"/>
  </w:num>
  <w:num w:numId="10">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1">
    <w:abstractNumId w:val="18"/>
  </w:num>
  <w:num w:numId="1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4"/>
  </w:num>
  <w:num w:numId="16">
    <w:abstractNumId w:val="22"/>
  </w:num>
  <w:num w:numId="17">
    <w:abstractNumId w:val="17"/>
  </w:num>
  <w:num w:numId="18">
    <w:abstractNumId w:val="5"/>
  </w:num>
  <w:num w:numId="19">
    <w:abstractNumId w:val="10"/>
  </w:num>
  <w:num w:numId="20">
    <w:abstractNumId w:val="25"/>
  </w:num>
  <w:num w:numId="21">
    <w:abstractNumId w:val="31"/>
  </w:num>
  <w:num w:numId="22">
    <w:abstractNumId w:val="29"/>
  </w:num>
  <w:num w:numId="23">
    <w:abstractNumId w:val="12"/>
  </w:num>
  <w:num w:numId="24">
    <w:abstractNumId w:val="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6"/>
  </w:num>
  <w:num w:numId="31">
    <w:abstractNumId w:val="1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D1"/>
    <w:rsid w:val="00000499"/>
    <w:rsid w:val="00004889"/>
    <w:rsid w:val="000048EB"/>
    <w:rsid w:val="00007223"/>
    <w:rsid w:val="00007BBD"/>
    <w:rsid w:val="00007DBE"/>
    <w:rsid w:val="0001152F"/>
    <w:rsid w:val="0001169A"/>
    <w:rsid w:val="00012B7E"/>
    <w:rsid w:val="000134DE"/>
    <w:rsid w:val="0001369E"/>
    <w:rsid w:val="00014467"/>
    <w:rsid w:val="0001556D"/>
    <w:rsid w:val="000175B3"/>
    <w:rsid w:val="000176D4"/>
    <w:rsid w:val="000210EE"/>
    <w:rsid w:val="00023D6D"/>
    <w:rsid w:val="00024B1F"/>
    <w:rsid w:val="00025145"/>
    <w:rsid w:val="000253EF"/>
    <w:rsid w:val="00025EA3"/>
    <w:rsid w:val="00026FB2"/>
    <w:rsid w:val="00030E87"/>
    <w:rsid w:val="00030E93"/>
    <w:rsid w:val="0003390B"/>
    <w:rsid w:val="00033B50"/>
    <w:rsid w:val="00034D5F"/>
    <w:rsid w:val="000359FE"/>
    <w:rsid w:val="000366DB"/>
    <w:rsid w:val="000367D4"/>
    <w:rsid w:val="000374B2"/>
    <w:rsid w:val="00041D85"/>
    <w:rsid w:val="000506D8"/>
    <w:rsid w:val="00051814"/>
    <w:rsid w:val="0005343C"/>
    <w:rsid w:val="00053972"/>
    <w:rsid w:val="000543B4"/>
    <w:rsid w:val="0005635B"/>
    <w:rsid w:val="00056DF1"/>
    <w:rsid w:val="00062548"/>
    <w:rsid w:val="000675FF"/>
    <w:rsid w:val="00070E3C"/>
    <w:rsid w:val="00071410"/>
    <w:rsid w:val="00072DFA"/>
    <w:rsid w:val="00073DB4"/>
    <w:rsid w:val="00073E6C"/>
    <w:rsid w:val="000756FE"/>
    <w:rsid w:val="00080A6B"/>
    <w:rsid w:val="00080BE2"/>
    <w:rsid w:val="0008142E"/>
    <w:rsid w:val="000814C1"/>
    <w:rsid w:val="000821BA"/>
    <w:rsid w:val="00082940"/>
    <w:rsid w:val="00083758"/>
    <w:rsid w:val="00083A9F"/>
    <w:rsid w:val="00083FD6"/>
    <w:rsid w:val="00085C61"/>
    <w:rsid w:val="00085E62"/>
    <w:rsid w:val="00086CC9"/>
    <w:rsid w:val="00086DD0"/>
    <w:rsid w:val="000908CA"/>
    <w:rsid w:val="000908CB"/>
    <w:rsid w:val="00091EFA"/>
    <w:rsid w:val="000922C1"/>
    <w:rsid w:val="000928CB"/>
    <w:rsid w:val="0009333C"/>
    <w:rsid w:val="00095187"/>
    <w:rsid w:val="00095A38"/>
    <w:rsid w:val="0009687A"/>
    <w:rsid w:val="000A0517"/>
    <w:rsid w:val="000A0BA8"/>
    <w:rsid w:val="000A0D27"/>
    <w:rsid w:val="000A2941"/>
    <w:rsid w:val="000A48E0"/>
    <w:rsid w:val="000A6810"/>
    <w:rsid w:val="000A7009"/>
    <w:rsid w:val="000B1A25"/>
    <w:rsid w:val="000B20EC"/>
    <w:rsid w:val="000B2FCD"/>
    <w:rsid w:val="000B456E"/>
    <w:rsid w:val="000B465E"/>
    <w:rsid w:val="000B4C86"/>
    <w:rsid w:val="000B4CA1"/>
    <w:rsid w:val="000B5569"/>
    <w:rsid w:val="000C023D"/>
    <w:rsid w:val="000C2851"/>
    <w:rsid w:val="000C4015"/>
    <w:rsid w:val="000C47C5"/>
    <w:rsid w:val="000C4DA7"/>
    <w:rsid w:val="000D0059"/>
    <w:rsid w:val="000D212C"/>
    <w:rsid w:val="000D3292"/>
    <w:rsid w:val="000D38DB"/>
    <w:rsid w:val="000D4027"/>
    <w:rsid w:val="000D4DF2"/>
    <w:rsid w:val="000D7A38"/>
    <w:rsid w:val="000E0A02"/>
    <w:rsid w:val="000E17EF"/>
    <w:rsid w:val="000E1CBD"/>
    <w:rsid w:val="000E523D"/>
    <w:rsid w:val="000E55EA"/>
    <w:rsid w:val="000E5BC2"/>
    <w:rsid w:val="000E5C0A"/>
    <w:rsid w:val="000E7719"/>
    <w:rsid w:val="000F152E"/>
    <w:rsid w:val="000F2993"/>
    <w:rsid w:val="000F2B9F"/>
    <w:rsid w:val="000F3531"/>
    <w:rsid w:val="000F3EFD"/>
    <w:rsid w:val="000F5822"/>
    <w:rsid w:val="000F65AD"/>
    <w:rsid w:val="000F65AF"/>
    <w:rsid w:val="000F7E24"/>
    <w:rsid w:val="000F7F89"/>
    <w:rsid w:val="00100E70"/>
    <w:rsid w:val="00103D90"/>
    <w:rsid w:val="001042F3"/>
    <w:rsid w:val="00104798"/>
    <w:rsid w:val="001056FF"/>
    <w:rsid w:val="00105E54"/>
    <w:rsid w:val="001104E4"/>
    <w:rsid w:val="001133D7"/>
    <w:rsid w:val="001171F3"/>
    <w:rsid w:val="001205A1"/>
    <w:rsid w:val="00120A2D"/>
    <w:rsid w:val="00120B79"/>
    <w:rsid w:val="00122558"/>
    <w:rsid w:val="00123A44"/>
    <w:rsid w:val="00126A22"/>
    <w:rsid w:val="00127264"/>
    <w:rsid w:val="00130E13"/>
    <w:rsid w:val="00131CE5"/>
    <w:rsid w:val="00132F61"/>
    <w:rsid w:val="001358FF"/>
    <w:rsid w:val="00135CBB"/>
    <w:rsid w:val="001370A0"/>
    <w:rsid w:val="00140056"/>
    <w:rsid w:val="0014011E"/>
    <w:rsid w:val="0014032D"/>
    <w:rsid w:val="0014105F"/>
    <w:rsid w:val="00141834"/>
    <w:rsid w:val="00141A4C"/>
    <w:rsid w:val="00143A76"/>
    <w:rsid w:val="00143A88"/>
    <w:rsid w:val="00143D0F"/>
    <w:rsid w:val="001444C4"/>
    <w:rsid w:val="001448DC"/>
    <w:rsid w:val="00145D2F"/>
    <w:rsid w:val="00146CF1"/>
    <w:rsid w:val="00146D81"/>
    <w:rsid w:val="001476CA"/>
    <w:rsid w:val="00147CF7"/>
    <w:rsid w:val="00150578"/>
    <w:rsid w:val="00150E85"/>
    <w:rsid w:val="00151241"/>
    <w:rsid w:val="00151B99"/>
    <w:rsid w:val="00151F8D"/>
    <w:rsid w:val="00152B45"/>
    <w:rsid w:val="00152F8E"/>
    <w:rsid w:val="001530FE"/>
    <w:rsid w:val="0015315F"/>
    <w:rsid w:val="00154664"/>
    <w:rsid w:val="0015542E"/>
    <w:rsid w:val="00156A32"/>
    <w:rsid w:val="00156B47"/>
    <w:rsid w:val="00162756"/>
    <w:rsid w:val="00162A74"/>
    <w:rsid w:val="00164FEA"/>
    <w:rsid w:val="001667D1"/>
    <w:rsid w:val="00170DDF"/>
    <w:rsid w:val="00171FC1"/>
    <w:rsid w:val="0017431A"/>
    <w:rsid w:val="0017508A"/>
    <w:rsid w:val="001757FC"/>
    <w:rsid w:val="0017592E"/>
    <w:rsid w:val="00177239"/>
    <w:rsid w:val="00180249"/>
    <w:rsid w:val="00181196"/>
    <w:rsid w:val="00184D61"/>
    <w:rsid w:val="001859DD"/>
    <w:rsid w:val="00186E73"/>
    <w:rsid w:val="001927DC"/>
    <w:rsid w:val="0019309D"/>
    <w:rsid w:val="001938B8"/>
    <w:rsid w:val="00193CB9"/>
    <w:rsid w:val="00194628"/>
    <w:rsid w:val="00195FEA"/>
    <w:rsid w:val="00196167"/>
    <w:rsid w:val="00197F6A"/>
    <w:rsid w:val="001A1593"/>
    <w:rsid w:val="001A234A"/>
    <w:rsid w:val="001A3498"/>
    <w:rsid w:val="001A43AB"/>
    <w:rsid w:val="001A53DF"/>
    <w:rsid w:val="001A633D"/>
    <w:rsid w:val="001A646E"/>
    <w:rsid w:val="001A6EC4"/>
    <w:rsid w:val="001A748D"/>
    <w:rsid w:val="001A7F61"/>
    <w:rsid w:val="001B2B03"/>
    <w:rsid w:val="001B482A"/>
    <w:rsid w:val="001B5B06"/>
    <w:rsid w:val="001C244E"/>
    <w:rsid w:val="001C2F76"/>
    <w:rsid w:val="001C42E0"/>
    <w:rsid w:val="001C5355"/>
    <w:rsid w:val="001C544E"/>
    <w:rsid w:val="001C60A8"/>
    <w:rsid w:val="001C61FB"/>
    <w:rsid w:val="001C7305"/>
    <w:rsid w:val="001D27D4"/>
    <w:rsid w:val="001D2B73"/>
    <w:rsid w:val="001D2F88"/>
    <w:rsid w:val="001D3B09"/>
    <w:rsid w:val="001D41BD"/>
    <w:rsid w:val="001D50B4"/>
    <w:rsid w:val="001D74CA"/>
    <w:rsid w:val="001E0A9A"/>
    <w:rsid w:val="001E1984"/>
    <w:rsid w:val="001E1DB7"/>
    <w:rsid w:val="001E31BF"/>
    <w:rsid w:val="001E5209"/>
    <w:rsid w:val="001E546B"/>
    <w:rsid w:val="001E5731"/>
    <w:rsid w:val="001E5B28"/>
    <w:rsid w:val="001E6D2C"/>
    <w:rsid w:val="001E74E8"/>
    <w:rsid w:val="001F240E"/>
    <w:rsid w:val="001F3160"/>
    <w:rsid w:val="001F6198"/>
    <w:rsid w:val="001F658A"/>
    <w:rsid w:val="001F7741"/>
    <w:rsid w:val="00200745"/>
    <w:rsid w:val="002015A7"/>
    <w:rsid w:val="00201B07"/>
    <w:rsid w:val="00204F38"/>
    <w:rsid w:val="00205A10"/>
    <w:rsid w:val="0020694C"/>
    <w:rsid w:val="002076C6"/>
    <w:rsid w:val="00207C8D"/>
    <w:rsid w:val="00207FFA"/>
    <w:rsid w:val="00211B86"/>
    <w:rsid w:val="00211B8A"/>
    <w:rsid w:val="00212F63"/>
    <w:rsid w:val="00213CFE"/>
    <w:rsid w:val="00215274"/>
    <w:rsid w:val="00215D0F"/>
    <w:rsid w:val="002163E0"/>
    <w:rsid w:val="00216E6F"/>
    <w:rsid w:val="0022150E"/>
    <w:rsid w:val="00223173"/>
    <w:rsid w:val="00224F9E"/>
    <w:rsid w:val="00225270"/>
    <w:rsid w:val="002263BF"/>
    <w:rsid w:val="00226B47"/>
    <w:rsid w:val="00227FC8"/>
    <w:rsid w:val="002302C1"/>
    <w:rsid w:val="00230805"/>
    <w:rsid w:val="002319EA"/>
    <w:rsid w:val="00231EEB"/>
    <w:rsid w:val="002321D5"/>
    <w:rsid w:val="00232B90"/>
    <w:rsid w:val="00235D7A"/>
    <w:rsid w:val="00235F53"/>
    <w:rsid w:val="002365B8"/>
    <w:rsid w:val="002368DE"/>
    <w:rsid w:val="00240017"/>
    <w:rsid w:val="00240139"/>
    <w:rsid w:val="00241C52"/>
    <w:rsid w:val="00241CD9"/>
    <w:rsid w:val="002450E8"/>
    <w:rsid w:val="00245AEC"/>
    <w:rsid w:val="00245DB7"/>
    <w:rsid w:val="00245E37"/>
    <w:rsid w:val="00245E9D"/>
    <w:rsid w:val="002464E7"/>
    <w:rsid w:val="00246C17"/>
    <w:rsid w:val="00251660"/>
    <w:rsid w:val="002526A6"/>
    <w:rsid w:val="002542B4"/>
    <w:rsid w:val="00254C17"/>
    <w:rsid w:val="00254E1B"/>
    <w:rsid w:val="002560A8"/>
    <w:rsid w:val="00256306"/>
    <w:rsid w:val="0026001D"/>
    <w:rsid w:val="0026078A"/>
    <w:rsid w:val="002648BC"/>
    <w:rsid w:val="0027041C"/>
    <w:rsid w:val="00270900"/>
    <w:rsid w:val="00270D0E"/>
    <w:rsid w:val="00270E1F"/>
    <w:rsid w:val="0027317D"/>
    <w:rsid w:val="0027704F"/>
    <w:rsid w:val="002775BF"/>
    <w:rsid w:val="002806C9"/>
    <w:rsid w:val="00280D0D"/>
    <w:rsid w:val="00281166"/>
    <w:rsid w:val="0028239B"/>
    <w:rsid w:val="00283BAC"/>
    <w:rsid w:val="00283CC3"/>
    <w:rsid w:val="002869C9"/>
    <w:rsid w:val="00287618"/>
    <w:rsid w:val="00287CBA"/>
    <w:rsid w:val="00297703"/>
    <w:rsid w:val="002A08A6"/>
    <w:rsid w:val="002A0A19"/>
    <w:rsid w:val="002A3413"/>
    <w:rsid w:val="002A3B32"/>
    <w:rsid w:val="002A3DBD"/>
    <w:rsid w:val="002A5B03"/>
    <w:rsid w:val="002A5B40"/>
    <w:rsid w:val="002B083E"/>
    <w:rsid w:val="002B0A77"/>
    <w:rsid w:val="002B1EAB"/>
    <w:rsid w:val="002B2DF0"/>
    <w:rsid w:val="002B38BD"/>
    <w:rsid w:val="002B4202"/>
    <w:rsid w:val="002B47AF"/>
    <w:rsid w:val="002B5790"/>
    <w:rsid w:val="002B60B9"/>
    <w:rsid w:val="002B6264"/>
    <w:rsid w:val="002C1FB4"/>
    <w:rsid w:val="002C29E8"/>
    <w:rsid w:val="002C370E"/>
    <w:rsid w:val="002C5114"/>
    <w:rsid w:val="002C7564"/>
    <w:rsid w:val="002C77B8"/>
    <w:rsid w:val="002C7A6E"/>
    <w:rsid w:val="002D0485"/>
    <w:rsid w:val="002D0C50"/>
    <w:rsid w:val="002D13DB"/>
    <w:rsid w:val="002D1A6E"/>
    <w:rsid w:val="002D3437"/>
    <w:rsid w:val="002D3E7A"/>
    <w:rsid w:val="002D4094"/>
    <w:rsid w:val="002D563D"/>
    <w:rsid w:val="002D5B6C"/>
    <w:rsid w:val="002D7138"/>
    <w:rsid w:val="002D7D24"/>
    <w:rsid w:val="002E1B9F"/>
    <w:rsid w:val="002E25CB"/>
    <w:rsid w:val="002E34CF"/>
    <w:rsid w:val="002E35E6"/>
    <w:rsid w:val="002E41E4"/>
    <w:rsid w:val="002E5A18"/>
    <w:rsid w:val="002E5C84"/>
    <w:rsid w:val="002E6262"/>
    <w:rsid w:val="002E68BC"/>
    <w:rsid w:val="002E7798"/>
    <w:rsid w:val="002E7E7A"/>
    <w:rsid w:val="002F08A9"/>
    <w:rsid w:val="002F420C"/>
    <w:rsid w:val="002F42C2"/>
    <w:rsid w:val="002F537A"/>
    <w:rsid w:val="002F5D8E"/>
    <w:rsid w:val="002F71D2"/>
    <w:rsid w:val="002F7E87"/>
    <w:rsid w:val="0030045C"/>
    <w:rsid w:val="00300A92"/>
    <w:rsid w:val="00300FD7"/>
    <w:rsid w:val="003013AE"/>
    <w:rsid w:val="0030297A"/>
    <w:rsid w:val="00305622"/>
    <w:rsid w:val="0030701A"/>
    <w:rsid w:val="003079C3"/>
    <w:rsid w:val="00311308"/>
    <w:rsid w:val="00311E40"/>
    <w:rsid w:val="00314527"/>
    <w:rsid w:val="00315304"/>
    <w:rsid w:val="00315763"/>
    <w:rsid w:val="00315C68"/>
    <w:rsid w:val="00316A33"/>
    <w:rsid w:val="00317EF2"/>
    <w:rsid w:val="003203E8"/>
    <w:rsid w:val="0032186B"/>
    <w:rsid w:val="003225F8"/>
    <w:rsid w:val="00325AFC"/>
    <w:rsid w:val="00330F57"/>
    <w:rsid w:val="00331896"/>
    <w:rsid w:val="00332B30"/>
    <w:rsid w:val="00333D41"/>
    <w:rsid w:val="003356AC"/>
    <w:rsid w:val="003359CA"/>
    <w:rsid w:val="00335A6C"/>
    <w:rsid w:val="00341301"/>
    <w:rsid w:val="003432DB"/>
    <w:rsid w:val="00344532"/>
    <w:rsid w:val="00344EB0"/>
    <w:rsid w:val="00345677"/>
    <w:rsid w:val="00345B4D"/>
    <w:rsid w:val="0034697F"/>
    <w:rsid w:val="00351646"/>
    <w:rsid w:val="003522CB"/>
    <w:rsid w:val="00354235"/>
    <w:rsid w:val="00357558"/>
    <w:rsid w:val="00361748"/>
    <w:rsid w:val="00361E42"/>
    <w:rsid w:val="00362D47"/>
    <w:rsid w:val="00364DF7"/>
    <w:rsid w:val="00372885"/>
    <w:rsid w:val="003729C4"/>
    <w:rsid w:val="00374DF1"/>
    <w:rsid w:val="00374F2A"/>
    <w:rsid w:val="00377EFE"/>
    <w:rsid w:val="00381954"/>
    <w:rsid w:val="00381CAD"/>
    <w:rsid w:val="00386305"/>
    <w:rsid w:val="00387241"/>
    <w:rsid w:val="0039303C"/>
    <w:rsid w:val="00394372"/>
    <w:rsid w:val="00394859"/>
    <w:rsid w:val="00395F50"/>
    <w:rsid w:val="00397793"/>
    <w:rsid w:val="00397F8B"/>
    <w:rsid w:val="003A071F"/>
    <w:rsid w:val="003A086A"/>
    <w:rsid w:val="003A0BE6"/>
    <w:rsid w:val="003A2164"/>
    <w:rsid w:val="003A372D"/>
    <w:rsid w:val="003A54A9"/>
    <w:rsid w:val="003A6375"/>
    <w:rsid w:val="003A7432"/>
    <w:rsid w:val="003B013B"/>
    <w:rsid w:val="003B0274"/>
    <w:rsid w:val="003B104B"/>
    <w:rsid w:val="003B229E"/>
    <w:rsid w:val="003B3222"/>
    <w:rsid w:val="003B5148"/>
    <w:rsid w:val="003B5F1C"/>
    <w:rsid w:val="003B6E2F"/>
    <w:rsid w:val="003B74DA"/>
    <w:rsid w:val="003C0AD2"/>
    <w:rsid w:val="003C12C3"/>
    <w:rsid w:val="003C4644"/>
    <w:rsid w:val="003C6812"/>
    <w:rsid w:val="003D1927"/>
    <w:rsid w:val="003D3A2D"/>
    <w:rsid w:val="003D6A10"/>
    <w:rsid w:val="003E04F9"/>
    <w:rsid w:val="003E0F22"/>
    <w:rsid w:val="003E289B"/>
    <w:rsid w:val="003E2E37"/>
    <w:rsid w:val="003E3C89"/>
    <w:rsid w:val="003E456C"/>
    <w:rsid w:val="003E469C"/>
    <w:rsid w:val="003E65AC"/>
    <w:rsid w:val="003E6875"/>
    <w:rsid w:val="003F1754"/>
    <w:rsid w:val="003F2DB4"/>
    <w:rsid w:val="003F37A1"/>
    <w:rsid w:val="003F7C1F"/>
    <w:rsid w:val="00400959"/>
    <w:rsid w:val="004013AF"/>
    <w:rsid w:val="0040148E"/>
    <w:rsid w:val="00401B28"/>
    <w:rsid w:val="00401BAD"/>
    <w:rsid w:val="00402AD1"/>
    <w:rsid w:val="0040384E"/>
    <w:rsid w:val="0040444B"/>
    <w:rsid w:val="00405855"/>
    <w:rsid w:val="00410828"/>
    <w:rsid w:val="00410A32"/>
    <w:rsid w:val="004110CD"/>
    <w:rsid w:val="00411E48"/>
    <w:rsid w:val="0041241E"/>
    <w:rsid w:val="00413368"/>
    <w:rsid w:val="0041396B"/>
    <w:rsid w:val="00413FDE"/>
    <w:rsid w:val="004152AF"/>
    <w:rsid w:val="004156BD"/>
    <w:rsid w:val="00416011"/>
    <w:rsid w:val="00416FEC"/>
    <w:rsid w:val="004173A5"/>
    <w:rsid w:val="004219A4"/>
    <w:rsid w:val="00422161"/>
    <w:rsid w:val="00422466"/>
    <w:rsid w:val="004245A4"/>
    <w:rsid w:val="004246D1"/>
    <w:rsid w:val="00425097"/>
    <w:rsid w:val="0043101D"/>
    <w:rsid w:val="004338DB"/>
    <w:rsid w:val="00434221"/>
    <w:rsid w:val="004369AC"/>
    <w:rsid w:val="004408B1"/>
    <w:rsid w:val="004416F2"/>
    <w:rsid w:val="00441A58"/>
    <w:rsid w:val="00441B24"/>
    <w:rsid w:val="0044283E"/>
    <w:rsid w:val="0044439B"/>
    <w:rsid w:val="00444A0C"/>
    <w:rsid w:val="00444CA7"/>
    <w:rsid w:val="00444D51"/>
    <w:rsid w:val="00446400"/>
    <w:rsid w:val="004505BB"/>
    <w:rsid w:val="0045152E"/>
    <w:rsid w:val="00451851"/>
    <w:rsid w:val="00453C23"/>
    <w:rsid w:val="00457E46"/>
    <w:rsid w:val="004602D6"/>
    <w:rsid w:val="0046056B"/>
    <w:rsid w:val="00460BAD"/>
    <w:rsid w:val="0046273F"/>
    <w:rsid w:val="00467185"/>
    <w:rsid w:val="00467D68"/>
    <w:rsid w:val="00470329"/>
    <w:rsid w:val="004708E3"/>
    <w:rsid w:val="00471876"/>
    <w:rsid w:val="00474E5D"/>
    <w:rsid w:val="00475A34"/>
    <w:rsid w:val="0048176B"/>
    <w:rsid w:val="00482F99"/>
    <w:rsid w:val="00483052"/>
    <w:rsid w:val="004834D5"/>
    <w:rsid w:val="004835EE"/>
    <w:rsid w:val="00485DC5"/>
    <w:rsid w:val="0048623B"/>
    <w:rsid w:val="004869D8"/>
    <w:rsid w:val="004914E3"/>
    <w:rsid w:val="004917DD"/>
    <w:rsid w:val="004919D4"/>
    <w:rsid w:val="00491C17"/>
    <w:rsid w:val="00492CB8"/>
    <w:rsid w:val="00493776"/>
    <w:rsid w:val="00494856"/>
    <w:rsid w:val="00495C50"/>
    <w:rsid w:val="004A07EF"/>
    <w:rsid w:val="004A208D"/>
    <w:rsid w:val="004A259D"/>
    <w:rsid w:val="004A5261"/>
    <w:rsid w:val="004A6C2F"/>
    <w:rsid w:val="004B0763"/>
    <w:rsid w:val="004B4DFE"/>
    <w:rsid w:val="004B5704"/>
    <w:rsid w:val="004B5748"/>
    <w:rsid w:val="004C27AD"/>
    <w:rsid w:val="004C2DB6"/>
    <w:rsid w:val="004C33F2"/>
    <w:rsid w:val="004C35E4"/>
    <w:rsid w:val="004C394F"/>
    <w:rsid w:val="004C4723"/>
    <w:rsid w:val="004C4A5F"/>
    <w:rsid w:val="004C714E"/>
    <w:rsid w:val="004D0D52"/>
    <w:rsid w:val="004D28F1"/>
    <w:rsid w:val="004D3B8F"/>
    <w:rsid w:val="004D53AA"/>
    <w:rsid w:val="004D72F1"/>
    <w:rsid w:val="004D7A30"/>
    <w:rsid w:val="004E010E"/>
    <w:rsid w:val="004E14B0"/>
    <w:rsid w:val="004E154F"/>
    <w:rsid w:val="004E2036"/>
    <w:rsid w:val="004E2C3E"/>
    <w:rsid w:val="004E3FCD"/>
    <w:rsid w:val="004E4254"/>
    <w:rsid w:val="004E44A6"/>
    <w:rsid w:val="004E6756"/>
    <w:rsid w:val="004E6757"/>
    <w:rsid w:val="004E6C77"/>
    <w:rsid w:val="004F0062"/>
    <w:rsid w:val="004F2A91"/>
    <w:rsid w:val="004F4790"/>
    <w:rsid w:val="004F62AC"/>
    <w:rsid w:val="004F70D5"/>
    <w:rsid w:val="004F76B2"/>
    <w:rsid w:val="004F7E3C"/>
    <w:rsid w:val="005018F3"/>
    <w:rsid w:val="00502891"/>
    <w:rsid w:val="005050E6"/>
    <w:rsid w:val="00505239"/>
    <w:rsid w:val="00505F38"/>
    <w:rsid w:val="00507034"/>
    <w:rsid w:val="00507B77"/>
    <w:rsid w:val="00511AEE"/>
    <w:rsid w:val="00511D5B"/>
    <w:rsid w:val="00513BA8"/>
    <w:rsid w:val="005157CB"/>
    <w:rsid w:val="00516743"/>
    <w:rsid w:val="00516D05"/>
    <w:rsid w:val="005171C7"/>
    <w:rsid w:val="00517226"/>
    <w:rsid w:val="00520784"/>
    <w:rsid w:val="00521801"/>
    <w:rsid w:val="00522C48"/>
    <w:rsid w:val="0052319A"/>
    <w:rsid w:val="00523C87"/>
    <w:rsid w:val="00526482"/>
    <w:rsid w:val="0053143F"/>
    <w:rsid w:val="00532248"/>
    <w:rsid w:val="0053468B"/>
    <w:rsid w:val="00535919"/>
    <w:rsid w:val="00536255"/>
    <w:rsid w:val="00536A0A"/>
    <w:rsid w:val="00537D8E"/>
    <w:rsid w:val="0054050B"/>
    <w:rsid w:val="00541494"/>
    <w:rsid w:val="005419E3"/>
    <w:rsid w:val="0054274A"/>
    <w:rsid w:val="00542A57"/>
    <w:rsid w:val="00544E13"/>
    <w:rsid w:val="00551413"/>
    <w:rsid w:val="00552A2D"/>
    <w:rsid w:val="00553270"/>
    <w:rsid w:val="005544C6"/>
    <w:rsid w:val="005555FA"/>
    <w:rsid w:val="005569C7"/>
    <w:rsid w:val="005600C8"/>
    <w:rsid w:val="005642D9"/>
    <w:rsid w:val="005653BE"/>
    <w:rsid w:val="00565828"/>
    <w:rsid w:val="00565F8A"/>
    <w:rsid w:val="00571BA4"/>
    <w:rsid w:val="00572090"/>
    <w:rsid w:val="00572B21"/>
    <w:rsid w:val="00573FF3"/>
    <w:rsid w:val="00575F1B"/>
    <w:rsid w:val="00576C4E"/>
    <w:rsid w:val="005774F3"/>
    <w:rsid w:val="00577821"/>
    <w:rsid w:val="0058029F"/>
    <w:rsid w:val="005802A6"/>
    <w:rsid w:val="00582822"/>
    <w:rsid w:val="0058333B"/>
    <w:rsid w:val="0058338A"/>
    <w:rsid w:val="00583FA8"/>
    <w:rsid w:val="00585663"/>
    <w:rsid w:val="005871B7"/>
    <w:rsid w:val="00587A1E"/>
    <w:rsid w:val="00587D8F"/>
    <w:rsid w:val="00590516"/>
    <w:rsid w:val="005908A0"/>
    <w:rsid w:val="0059128E"/>
    <w:rsid w:val="005919B0"/>
    <w:rsid w:val="00591C52"/>
    <w:rsid w:val="0059681D"/>
    <w:rsid w:val="0059708A"/>
    <w:rsid w:val="0059754C"/>
    <w:rsid w:val="00597F60"/>
    <w:rsid w:val="005A01CC"/>
    <w:rsid w:val="005A1212"/>
    <w:rsid w:val="005A1513"/>
    <w:rsid w:val="005A3D2C"/>
    <w:rsid w:val="005A3E84"/>
    <w:rsid w:val="005A506C"/>
    <w:rsid w:val="005A57D6"/>
    <w:rsid w:val="005A7CA3"/>
    <w:rsid w:val="005B076A"/>
    <w:rsid w:val="005B23D4"/>
    <w:rsid w:val="005B4188"/>
    <w:rsid w:val="005B57D1"/>
    <w:rsid w:val="005B5D81"/>
    <w:rsid w:val="005B70C6"/>
    <w:rsid w:val="005C0146"/>
    <w:rsid w:val="005C0309"/>
    <w:rsid w:val="005C0B20"/>
    <w:rsid w:val="005C2782"/>
    <w:rsid w:val="005C4E1D"/>
    <w:rsid w:val="005C5BBC"/>
    <w:rsid w:val="005C604A"/>
    <w:rsid w:val="005C66B0"/>
    <w:rsid w:val="005C69F7"/>
    <w:rsid w:val="005C7114"/>
    <w:rsid w:val="005D2A62"/>
    <w:rsid w:val="005D3057"/>
    <w:rsid w:val="005D4781"/>
    <w:rsid w:val="005D630A"/>
    <w:rsid w:val="005D7154"/>
    <w:rsid w:val="005E0A3F"/>
    <w:rsid w:val="005E0F54"/>
    <w:rsid w:val="005E56E6"/>
    <w:rsid w:val="005E5BFB"/>
    <w:rsid w:val="005E6091"/>
    <w:rsid w:val="005E682B"/>
    <w:rsid w:val="005F3C34"/>
    <w:rsid w:val="005F4890"/>
    <w:rsid w:val="005F5C29"/>
    <w:rsid w:val="00600350"/>
    <w:rsid w:val="006005C3"/>
    <w:rsid w:val="00601BFD"/>
    <w:rsid w:val="006020F4"/>
    <w:rsid w:val="00602FE5"/>
    <w:rsid w:val="006052F8"/>
    <w:rsid w:val="00607198"/>
    <w:rsid w:val="0061128F"/>
    <w:rsid w:val="006114D0"/>
    <w:rsid w:val="006128B8"/>
    <w:rsid w:val="00612CA1"/>
    <w:rsid w:val="00613669"/>
    <w:rsid w:val="00613766"/>
    <w:rsid w:val="00613BFD"/>
    <w:rsid w:val="00613DB7"/>
    <w:rsid w:val="00614437"/>
    <w:rsid w:val="00615D9F"/>
    <w:rsid w:val="00617861"/>
    <w:rsid w:val="006210E5"/>
    <w:rsid w:val="00621B67"/>
    <w:rsid w:val="00622D35"/>
    <w:rsid w:val="00623D03"/>
    <w:rsid w:val="006246DF"/>
    <w:rsid w:val="006257FD"/>
    <w:rsid w:val="00625BAC"/>
    <w:rsid w:val="0062642D"/>
    <w:rsid w:val="006305A7"/>
    <w:rsid w:val="006305BE"/>
    <w:rsid w:val="00630DC2"/>
    <w:rsid w:val="00631338"/>
    <w:rsid w:val="00633F4B"/>
    <w:rsid w:val="00634995"/>
    <w:rsid w:val="006350E2"/>
    <w:rsid w:val="006357CD"/>
    <w:rsid w:val="006371D7"/>
    <w:rsid w:val="006403F0"/>
    <w:rsid w:val="00641573"/>
    <w:rsid w:val="00642AC8"/>
    <w:rsid w:val="006440DE"/>
    <w:rsid w:val="006445AF"/>
    <w:rsid w:val="00644EC3"/>
    <w:rsid w:val="006453CB"/>
    <w:rsid w:val="00646699"/>
    <w:rsid w:val="00647FDF"/>
    <w:rsid w:val="00650AAC"/>
    <w:rsid w:val="00650B32"/>
    <w:rsid w:val="006515A6"/>
    <w:rsid w:val="00651693"/>
    <w:rsid w:val="00651AA3"/>
    <w:rsid w:val="00652424"/>
    <w:rsid w:val="00652ADD"/>
    <w:rsid w:val="006604F5"/>
    <w:rsid w:val="00660C0A"/>
    <w:rsid w:val="00662113"/>
    <w:rsid w:val="006625A6"/>
    <w:rsid w:val="00662F99"/>
    <w:rsid w:val="00664C47"/>
    <w:rsid w:val="0066594E"/>
    <w:rsid w:val="00666277"/>
    <w:rsid w:val="0066635F"/>
    <w:rsid w:val="006667E3"/>
    <w:rsid w:val="00666E9F"/>
    <w:rsid w:val="00670230"/>
    <w:rsid w:val="00670A7C"/>
    <w:rsid w:val="00672B2F"/>
    <w:rsid w:val="006741FC"/>
    <w:rsid w:val="00675666"/>
    <w:rsid w:val="0067657D"/>
    <w:rsid w:val="0067667B"/>
    <w:rsid w:val="00677D6A"/>
    <w:rsid w:val="0068017D"/>
    <w:rsid w:val="0068149D"/>
    <w:rsid w:val="006829D5"/>
    <w:rsid w:val="00683ABA"/>
    <w:rsid w:val="006846DE"/>
    <w:rsid w:val="00684906"/>
    <w:rsid w:val="00686A1F"/>
    <w:rsid w:val="00690A7A"/>
    <w:rsid w:val="00690E19"/>
    <w:rsid w:val="00691A69"/>
    <w:rsid w:val="00694081"/>
    <w:rsid w:val="00696B75"/>
    <w:rsid w:val="00697551"/>
    <w:rsid w:val="00697B96"/>
    <w:rsid w:val="006A1B60"/>
    <w:rsid w:val="006A286B"/>
    <w:rsid w:val="006A3787"/>
    <w:rsid w:val="006A3E6F"/>
    <w:rsid w:val="006A4122"/>
    <w:rsid w:val="006A49EC"/>
    <w:rsid w:val="006A701E"/>
    <w:rsid w:val="006A7CB0"/>
    <w:rsid w:val="006B00C0"/>
    <w:rsid w:val="006B08B3"/>
    <w:rsid w:val="006B0A86"/>
    <w:rsid w:val="006B0D25"/>
    <w:rsid w:val="006B23CD"/>
    <w:rsid w:val="006B23DD"/>
    <w:rsid w:val="006B2692"/>
    <w:rsid w:val="006B5B30"/>
    <w:rsid w:val="006C18B6"/>
    <w:rsid w:val="006C1928"/>
    <w:rsid w:val="006C58F9"/>
    <w:rsid w:val="006C7F8A"/>
    <w:rsid w:val="006D09BC"/>
    <w:rsid w:val="006D0D0C"/>
    <w:rsid w:val="006D130D"/>
    <w:rsid w:val="006D288D"/>
    <w:rsid w:val="006D43AC"/>
    <w:rsid w:val="006D4476"/>
    <w:rsid w:val="006D70B5"/>
    <w:rsid w:val="006E2057"/>
    <w:rsid w:val="006E22B5"/>
    <w:rsid w:val="006E2321"/>
    <w:rsid w:val="006E3203"/>
    <w:rsid w:val="006E3932"/>
    <w:rsid w:val="006E5155"/>
    <w:rsid w:val="006E5C0C"/>
    <w:rsid w:val="006F0416"/>
    <w:rsid w:val="006F06FE"/>
    <w:rsid w:val="006F0819"/>
    <w:rsid w:val="006F174B"/>
    <w:rsid w:val="006F272D"/>
    <w:rsid w:val="006F3975"/>
    <w:rsid w:val="006F3B41"/>
    <w:rsid w:val="006F3F70"/>
    <w:rsid w:val="006F48CD"/>
    <w:rsid w:val="006F5313"/>
    <w:rsid w:val="006F5508"/>
    <w:rsid w:val="00700557"/>
    <w:rsid w:val="00700F05"/>
    <w:rsid w:val="007024F7"/>
    <w:rsid w:val="007037C2"/>
    <w:rsid w:val="00703F43"/>
    <w:rsid w:val="007055C2"/>
    <w:rsid w:val="00711348"/>
    <w:rsid w:val="007118FB"/>
    <w:rsid w:val="00711B12"/>
    <w:rsid w:val="00712C92"/>
    <w:rsid w:val="00713EA0"/>
    <w:rsid w:val="00714CE4"/>
    <w:rsid w:val="00715D9F"/>
    <w:rsid w:val="007160FD"/>
    <w:rsid w:val="00716771"/>
    <w:rsid w:val="007172C3"/>
    <w:rsid w:val="00720743"/>
    <w:rsid w:val="007210DB"/>
    <w:rsid w:val="00721257"/>
    <w:rsid w:val="00721552"/>
    <w:rsid w:val="00722DBE"/>
    <w:rsid w:val="00725578"/>
    <w:rsid w:val="00727496"/>
    <w:rsid w:val="00727C04"/>
    <w:rsid w:val="007302A5"/>
    <w:rsid w:val="007322F8"/>
    <w:rsid w:val="00732667"/>
    <w:rsid w:val="007339CB"/>
    <w:rsid w:val="00734030"/>
    <w:rsid w:val="0073443C"/>
    <w:rsid w:val="00735406"/>
    <w:rsid w:val="00735472"/>
    <w:rsid w:val="007356AB"/>
    <w:rsid w:val="00735DC9"/>
    <w:rsid w:val="00736652"/>
    <w:rsid w:val="00740776"/>
    <w:rsid w:val="00741E3B"/>
    <w:rsid w:val="00741E48"/>
    <w:rsid w:val="00742031"/>
    <w:rsid w:val="00745928"/>
    <w:rsid w:val="0075045F"/>
    <w:rsid w:val="007509E5"/>
    <w:rsid w:val="00751DD0"/>
    <w:rsid w:val="0075269B"/>
    <w:rsid w:val="00753835"/>
    <w:rsid w:val="00757A95"/>
    <w:rsid w:val="0076060F"/>
    <w:rsid w:val="007616AF"/>
    <w:rsid w:val="00761DD3"/>
    <w:rsid w:val="007631DD"/>
    <w:rsid w:val="00764F8F"/>
    <w:rsid w:val="00765376"/>
    <w:rsid w:val="00766C49"/>
    <w:rsid w:val="00770023"/>
    <w:rsid w:val="00771388"/>
    <w:rsid w:val="00771D7D"/>
    <w:rsid w:val="00772A99"/>
    <w:rsid w:val="007732C3"/>
    <w:rsid w:val="00773FED"/>
    <w:rsid w:val="007755B4"/>
    <w:rsid w:val="00776AF3"/>
    <w:rsid w:val="00776D37"/>
    <w:rsid w:val="00781CFA"/>
    <w:rsid w:val="007820FA"/>
    <w:rsid w:val="00783D0F"/>
    <w:rsid w:val="00785433"/>
    <w:rsid w:val="0078612E"/>
    <w:rsid w:val="00790A91"/>
    <w:rsid w:val="0079187D"/>
    <w:rsid w:val="007930D4"/>
    <w:rsid w:val="007931D4"/>
    <w:rsid w:val="007940CC"/>
    <w:rsid w:val="0079585F"/>
    <w:rsid w:val="00796FFE"/>
    <w:rsid w:val="007A1168"/>
    <w:rsid w:val="007A1DD6"/>
    <w:rsid w:val="007A2D1F"/>
    <w:rsid w:val="007A3A07"/>
    <w:rsid w:val="007A3F99"/>
    <w:rsid w:val="007A6F85"/>
    <w:rsid w:val="007A7E7A"/>
    <w:rsid w:val="007B2145"/>
    <w:rsid w:val="007B2B17"/>
    <w:rsid w:val="007B2E49"/>
    <w:rsid w:val="007B2EFC"/>
    <w:rsid w:val="007B3EB2"/>
    <w:rsid w:val="007B5B3B"/>
    <w:rsid w:val="007B786D"/>
    <w:rsid w:val="007B7C30"/>
    <w:rsid w:val="007C003C"/>
    <w:rsid w:val="007C10F2"/>
    <w:rsid w:val="007C3AA1"/>
    <w:rsid w:val="007C54AA"/>
    <w:rsid w:val="007C5D5F"/>
    <w:rsid w:val="007C6B6B"/>
    <w:rsid w:val="007D0A5B"/>
    <w:rsid w:val="007D283A"/>
    <w:rsid w:val="007D3157"/>
    <w:rsid w:val="007D628B"/>
    <w:rsid w:val="007D68B7"/>
    <w:rsid w:val="007D6E11"/>
    <w:rsid w:val="007E1196"/>
    <w:rsid w:val="007E154B"/>
    <w:rsid w:val="007E24C3"/>
    <w:rsid w:val="007E299D"/>
    <w:rsid w:val="007E3BC8"/>
    <w:rsid w:val="007E4FF0"/>
    <w:rsid w:val="007E6CAD"/>
    <w:rsid w:val="007E766E"/>
    <w:rsid w:val="007E7EF5"/>
    <w:rsid w:val="007F1308"/>
    <w:rsid w:val="007F2EEB"/>
    <w:rsid w:val="007F32B4"/>
    <w:rsid w:val="007F3BBF"/>
    <w:rsid w:val="00801FDC"/>
    <w:rsid w:val="00803464"/>
    <w:rsid w:val="00803C67"/>
    <w:rsid w:val="00805090"/>
    <w:rsid w:val="00807989"/>
    <w:rsid w:val="00810217"/>
    <w:rsid w:val="0081047E"/>
    <w:rsid w:val="00811A42"/>
    <w:rsid w:val="008149BE"/>
    <w:rsid w:val="008158B9"/>
    <w:rsid w:val="00820354"/>
    <w:rsid w:val="00820723"/>
    <w:rsid w:val="00822303"/>
    <w:rsid w:val="0082267A"/>
    <w:rsid w:val="00824B41"/>
    <w:rsid w:val="008267B4"/>
    <w:rsid w:val="00827EEA"/>
    <w:rsid w:val="00831AA7"/>
    <w:rsid w:val="00833AFB"/>
    <w:rsid w:val="008340A9"/>
    <w:rsid w:val="0083450F"/>
    <w:rsid w:val="00835230"/>
    <w:rsid w:val="00836072"/>
    <w:rsid w:val="00836B45"/>
    <w:rsid w:val="00843D38"/>
    <w:rsid w:val="008474D3"/>
    <w:rsid w:val="00852138"/>
    <w:rsid w:val="00852230"/>
    <w:rsid w:val="008529CE"/>
    <w:rsid w:val="0085557A"/>
    <w:rsid w:val="00856D12"/>
    <w:rsid w:val="00860DE0"/>
    <w:rsid w:val="0086222D"/>
    <w:rsid w:val="0086273E"/>
    <w:rsid w:val="0086327B"/>
    <w:rsid w:val="00863D07"/>
    <w:rsid w:val="00864113"/>
    <w:rsid w:val="00864FC1"/>
    <w:rsid w:val="00865033"/>
    <w:rsid w:val="0086755B"/>
    <w:rsid w:val="00871D7F"/>
    <w:rsid w:val="00872162"/>
    <w:rsid w:val="00874833"/>
    <w:rsid w:val="00874EB6"/>
    <w:rsid w:val="00875FF4"/>
    <w:rsid w:val="008773CA"/>
    <w:rsid w:val="008815C2"/>
    <w:rsid w:val="00882251"/>
    <w:rsid w:val="008829AB"/>
    <w:rsid w:val="008836CF"/>
    <w:rsid w:val="008841C6"/>
    <w:rsid w:val="0089275F"/>
    <w:rsid w:val="00892E64"/>
    <w:rsid w:val="00893606"/>
    <w:rsid w:val="008A141B"/>
    <w:rsid w:val="008A1A40"/>
    <w:rsid w:val="008A23E2"/>
    <w:rsid w:val="008A2CDA"/>
    <w:rsid w:val="008A3FDC"/>
    <w:rsid w:val="008A5F18"/>
    <w:rsid w:val="008A7B96"/>
    <w:rsid w:val="008B09F3"/>
    <w:rsid w:val="008B139C"/>
    <w:rsid w:val="008B37D4"/>
    <w:rsid w:val="008B434C"/>
    <w:rsid w:val="008B43DB"/>
    <w:rsid w:val="008B5136"/>
    <w:rsid w:val="008B5805"/>
    <w:rsid w:val="008B5E6E"/>
    <w:rsid w:val="008B73B3"/>
    <w:rsid w:val="008B7E56"/>
    <w:rsid w:val="008C1B9E"/>
    <w:rsid w:val="008C2680"/>
    <w:rsid w:val="008C28C1"/>
    <w:rsid w:val="008C41E7"/>
    <w:rsid w:val="008C7793"/>
    <w:rsid w:val="008D0525"/>
    <w:rsid w:val="008D1831"/>
    <w:rsid w:val="008D1909"/>
    <w:rsid w:val="008D36B2"/>
    <w:rsid w:val="008D5C54"/>
    <w:rsid w:val="008D67EC"/>
    <w:rsid w:val="008E169F"/>
    <w:rsid w:val="008E259E"/>
    <w:rsid w:val="008E3CAF"/>
    <w:rsid w:val="008E5294"/>
    <w:rsid w:val="008E66DC"/>
    <w:rsid w:val="008E7693"/>
    <w:rsid w:val="008E7B84"/>
    <w:rsid w:val="008F1A28"/>
    <w:rsid w:val="008F1B14"/>
    <w:rsid w:val="008F1B67"/>
    <w:rsid w:val="008F349D"/>
    <w:rsid w:val="008F4C19"/>
    <w:rsid w:val="008F732B"/>
    <w:rsid w:val="008F7880"/>
    <w:rsid w:val="008F7E58"/>
    <w:rsid w:val="00901769"/>
    <w:rsid w:val="00901906"/>
    <w:rsid w:val="009028A4"/>
    <w:rsid w:val="00902C75"/>
    <w:rsid w:val="00903525"/>
    <w:rsid w:val="00903A39"/>
    <w:rsid w:val="00905110"/>
    <w:rsid w:val="0090788A"/>
    <w:rsid w:val="00913C4F"/>
    <w:rsid w:val="009166D5"/>
    <w:rsid w:val="00916921"/>
    <w:rsid w:val="00916A36"/>
    <w:rsid w:val="00916A3E"/>
    <w:rsid w:val="0091736B"/>
    <w:rsid w:val="00917D8D"/>
    <w:rsid w:val="00921D5D"/>
    <w:rsid w:val="009256B2"/>
    <w:rsid w:val="00925937"/>
    <w:rsid w:val="00925A68"/>
    <w:rsid w:val="00926A45"/>
    <w:rsid w:val="00926EB0"/>
    <w:rsid w:val="0093450D"/>
    <w:rsid w:val="00934995"/>
    <w:rsid w:val="00936FF4"/>
    <w:rsid w:val="00937ECE"/>
    <w:rsid w:val="009401D4"/>
    <w:rsid w:val="00940727"/>
    <w:rsid w:val="00942213"/>
    <w:rsid w:val="00943164"/>
    <w:rsid w:val="0094482B"/>
    <w:rsid w:val="00946CF1"/>
    <w:rsid w:val="00947272"/>
    <w:rsid w:val="00950EBE"/>
    <w:rsid w:val="00951830"/>
    <w:rsid w:val="00951D55"/>
    <w:rsid w:val="00952DEA"/>
    <w:rsid w:val="0095355C"/>
    <w:rsid w:val="0095477D"/>
    <w:rsid w:val="00955AB7"/>
    <w:rsid w:val="00960EB4"/>
    <w:rsid w:val="00962A98"/>
    <w:rsid w:val="00964C2C"/>
    <w:rsid w:val="00964CEA"/>
    <w:rsid w:val="00966758"/>
    <w:rsid w:val="00966BA0"/>
    <w:rsid w:val="0096701C"/>
    <w:rsid w:val="00967560"/>
    <w:rsid w:val="00970747"/>
    <w:rsid w:val="009715CE"/>
    <w:rsid w:val="00975715"/>
    <w:rsid w:val="00975FD6"/>
    <w:rsid w:val="009800C3"/>
    <w:rsid w:val="00982492"/>
    <w:rsid w:val="00982DDE"/>
    <w:rsid w:val="0098413B"/>
    <w:rsid w:val="009849F6"/>
    <w:rsid w:val="0098795D"/>
    <w:rsid w:val="00987EC1"/>
    <w:rsid w:val="00990EF8"/>
    <w:rsid w:val="00991B4E"/>
    <w:rsid w:val="00994397"/>
    <w:rsid w:val="00996ADE"/>
    <w:rsid w:val="0099704B"/>
    <w:rsid w:val="00997914"/>
    <w:rsid w:val="009A0FA0"/>
    <w:rsid w:val="009A1E09"/>
    <w:rsid w:val="009A3D50"/>
    <w:rsid w:val="009A3FF0"/>
    <w:rsid w:val="009A45C8"/>
    <w:rsid w:val="009A5CC6"/>
    <w:rsid w:val="009A5F98"/>
    <w:rsid w:val="009B26DC"/>
    <w:rsid w:val="009B56D6"/>
    <w:rsid w:val="009B63FA"/>
    <w:rsid w:val="009B760A"/>
    <w:rsid w:val="009C006E"/>
    <w:rsid w:val="009C00AE"/>
    <w:rsid w:val="009C0248"/>
    <w:rsid w:val="009C0D1F"/>
    <w:rsid w:val="009C0DBB"/>
    <w:rsid w:val="009C0DEA"/>
    <w:rsid w:val="009C205F"/>
    <w:rsid w:val="009C31E9"/>
    <w:rsid w:val="009C406E"/>
    <w:rsid w:val="009C4CB9"/>
    <w:rsid w:val="009C7B12"/>
    <w:rsid w:val="009D0198"/>
    <w:rsid w:val="009D059B"/>
    <w:rsid w:val="009D19AB"/>
    <w:rsid w:val="009D27DC"/>
    <w:rsid w:val="009D2A06"/>
    <w:rsid w:val="009D5FC8"/>
    <w:rsid w:val="009E0499"/>
    <w:rsid w:val="009E0FEF"/>
    <w:rsid w:val="009E176C"/>
    <w:rsid w:val="009E1D9C"/>
    <w:rsid w:val="009E31E3"/>
    <w:rsid w:val="009E344C"/>
    <w:rsid w:val="009E506C"/>
    <w:rsid w:val="009E6107"/>
    <w:rsid w:val="009E648A"/>
    <w:rsid w:val="009E6E33"/>
    <w:rsid w:val="009F27E1"/>
    <w:rsid w:val="009F49E0"/>
    <w:rsid w:val="009F5861"/>
    <w:rsid w:val="009F6ED8"/>
    <w:rsid w:val="00A008B3"/>
    <w:rsid w:val="00A0195F"/>
    <w:rsid w:val="00A02C37"/>
    <w:rsid w:val="00A02D50"/>
    <w:rsid w:val="00A03018"/>
    <w:rsid w:val="00A04A96"/>
    <w:rsid w:val="00A04E2B"/>
    <w:rsid w:val="00A062F4"/>
    <w:rsid w:val="00A06A49"/>
    <w:rsid w:val="00A06FFF"/>
    <w:rsid w:val="00A07C8A"/>
    <w:rsid w:val="00A126BD"/>
    <w:rsid w:val="00A12892"/>
    <w:rsid w:val="00A12C00"/>
    <w:rsid w:val="00A17235"/>
    <w:rsid w:val="00A200C5"/>
    <w:rsid w:val="00A2049B"/>
    <w:rsid w:val="00A25948"/>
    <w:rsid w:val="00A26365"/>
    <w:rsid w:val="00A269EB"/>
    <w:rsid w:val="00A26ECC"/>
    <w:rsid w:val="00A31109"/>
    <w:rsid w:val="00A314F9"/>
    <w:rsid w:val="00A34727"/>
    <w:rsid w:val="00A34FBB"/>
    <w:rsid w:val="00A35545"/>
    <w:rsid w:val="00A373B8"/>
    <w:rsid w:val="00A37439"/>
    <w:rsid w:val="00A37719"/>
    <w:rsid w:val="00A410D2"/>
    <w:rsid w:val="00A42647"/>
    <w:rsid w:val="00A42CA0"/>
    <w:rsid w:val="00A432DA"/>
    <w:rsid w:val="00A45C81"/>
    <w:rsid w:val="00A46C0A"/>
    <w:rsid w:val="00A4775D"/>
    <w:rsid w:val="00A500EF"/>
    <w:rsid w:val="00A50441"/>
    <w:rsid w:val="00A50D0B"/>
    <w:rsid w:val="00A52833"/>
    <w:rsid w:val="00A52EF8"/>
    <w:rsid w:val="00A53B5A"/>
    <w:rsid w:val="00A53FBD"/>
    <w:rsid w:val="00A55656"/>
    <w:rsid w:val="00A56140"/>
    <w:rsid w:val="00A56381"/>
    <w:rsid w:val="00A56CFB"/>
    <w:rsid w:val="00A61343"/>
    <w:rsid w:val="00A61754"/>
    <w:rsid w:val="00A62157"/>
    <w:rsid w:val="00A62C04"/>
    <w:rsid w:val="00A64B99"/>
    <w:rsid w:val="00A64C68"/>
    <w:rsid w:val="00A65D60"/>
    <w:rsid w:val="00A663B2"/>
    <w:rsid w:val="00A707A5"/>
    <w:rsid w:val="00A70F16"/>
    <w:rsid w:val="00A719FE"/>
    <w:rsid w:val="00A72B2D"/>
    <w:rsid w:val="00A7393F"/>
    <w:rsid w:val="00A77C0A"/>
    <w:rsid w:val="00A77F0E"/>
    <w:rsid w:val="00A77FA4"/>
    <w:rsid w:val="00A80214"/>
    <w:rsid w:val="00A81D73"/>
    <w:rsid w:val="00A821E9"/>
    <w:rsid w:val="00A83949"/>
    <w:rsid w:val="00A83965"/>
    <w:rsid w:val="00A85ECC"/>
    <w:rsid w:val="00A8718D"/>
    <w:rsid w:val="00A90F80"/>
    <w:rsid w:val="00A91C08"/>
    <w:rsid w:val="00A91D4D"/>
    <w:rsid w:val="00A92D15"/>
    <w:rsid w:val="00A93312"/>
    <w:rsid w:val="00A96E2B"/>
    <w:rsid w:val="00A97553"/>
    <w:rsid w:val="00AA0D85"/>
    <w:rsid w:val="00AA131F"/>
    <w:rsid w:val="00AA13EB"/>
    <w:rsid w:val="00AA4A3F"/>
    <w:rsid w:val="00AA5146"/>
    <w:rsid w:val="00AA5173"/>
    <w:rsid w:val="00AA58EE"/>
    <w:rsid w:val="00AA7A25"/>
    <w:rsid w:val="00AA7E5C"/>
    <w:rsid w:val="00AB06ED"/>
    <w:rsid w:val="00AB1F2B"/>
    <w:rsid w:val="00AB2314"/>
    <w:rsid w:val="00AB3054"/>
    <w:rsid w:val="00AB37F1"/>
    <w:rsid w:val="00AB389F"/>
    <w:rsid w:val="00AB48F3"/>
    <w:rsid w:val="00AB4D5B"/>
    <w:rsid w:val="00AB54D6"/>
    <w:rsid w:val="00AB62CD"/>
    <w:rsid w:val="00AB6A57"/>
    <w:rsid w:val="00AC0388"/>
    <w:rsid w:val="00AC039F"/>
    <w:rsid w:val="00AC0E8B"/>
    <w:rsid w:val="00AC0F2D"/>
    <w:rsid w:val="00AC1464"/>
    <w:rsid w:val="00AC1D44"/>
    <w:rsid w:val="00AC1EB2"/>
    <w:rsid w:val="00AC39A4"/>
    <w:rsid w:val="00AC5F60"/>
    <w:rsid w:val="00AC662A"/>
    <w:rsid w:val="00AD0076"/>
    <w:rsid w:val="00AD02E6"/>
    <w:rsid w:val="00AD1E4B"/>
    <w:rsid w:val="00AD26D0"/>
    <w:rsid w:val="00AD2A00"/>
    <w:rsid w:val="00AD4142"/>
    <w:rsid w:val="00AD47A2"/>
    <w:rsid w:val="00AD58B3"/>
    <w:rsid w:val="00AD6310"/>
    <w:rsid w:val="00AD7B4B"/>
    <w:rsid w:val="00AE0418"/>
    <w:rsid w:val="00AE1993"/>
    <w:rsid w:val="00AE2D88"/>
    <w:rsid w:val="00AE2F5E"/>
    <w:rsid w:val="00AE31A3"/>
    <w:rsid w:val="00AE65F0"/>
    <w:rsid w:val="00AE66A3"/>
    <w:rsid w:val="00AF1025"/>
    <w:rsid w:val="00AF1C34"/>
    <w:rsid w:val="00AF1E12"/>
    <w:rsid w:val="00AF1FDB"/>
    <w:rsid w:val="00AF237F"/>
    <w:rsid w:val="00AF336B"/>
    <w:rsid w:val="00AF62B0"/>
    <w:rsid w:val="00B00576"/>
    <w:rsid w:val="00B00A24"/>
    <w:rsid w:val="00B04CE2"/>
    <w:rsid w:val="00B0561C"/>
    <w:rsid w:val="00B06905"/>
    <w:rsid w:val="00B07534"/>
    <w:rsid w:val="00B07D59"/>
    <w:rsid w:val="00B11B34"/>
    <w:rsid w:val="00B11CD7"/>
    <w:rsid w:val="00B12771"/>
    <w:rsid w:val="00B14E6E"/>
    <w:rsid w:val="00B151C1"/>
    <w:rsid w:val="00B1584F"/>
    <w:rsid w:val="00B17EC6"/>
    <w:rsid w:val="00B20B2F"/>
    <w:rsid w:val="00B21D88"/>
    <w:rsid w:val="00B2223A"/>
    <w:rsid w:val="00B25D0D"/>
    <w:rsid w:val="00B26FB4"/>
    <w:rsid w:val="00B273DA"/>
    <w:rsid w:val="00B27ED4"/>
    <w:rsid w:val="00B30D3E"/>
    <w:rsid w:val="00B30F13"/>
    <w:rsid w:val="00B3108B"/>
    <w:rsid w:val="00B3152A"/>
    <w:rsid w:val="00B3249D"/>
    <w:rsid w:val="00B326C4"/>
    <w:rsid w:val="00B32EA7"/>
    <w:rsid w:val="00B34577"/>
    <w:rsid w:val="00B3540E"/>
    <w:rsid w:val="00B40ADF"/>
    <w:rsid w:val="00B4106B"/>
    <w:rsid w:val="00B41803"/>
    <w:rsid w:val="00B4238E"/>
    <w:rsid w:val="00B44481"/>
    <w:rsid w:val="00B4606A"/>
    <w:rsid w:val="00B50A3A"/>
    <w:rsid w:val="00B517E6"/>
    <w:rsid w:val="00B551DB"/>
    <w:rsid w:val="00B55718"/>
    <w:rsid w:val="00B5629C"/>
    <w:rsid w:val="00B5774F"/>
    <w:rsid w:val="00B57AB7"/>
    <w:rsid w:val="00B60420"/>
    <w:rsid w:val="00B65F4E"/>
    <w:rsid w:val="00B72A83"/>
    <w:rsid w:val="00B73E1F"/>
    <w:rsid w:val="00B755CF"/>
    <w:rsid w:val="00B76298"/>
    <w:rsid w:val="00B76979"/>
    <w:rsid w:val="00B76A47"/>
    <w:rsid w:val="00B826A5"/>
    <w:rsid w:val="00B86BEC"/>
    <w:rsid w:val="00B90844"/>
    <w:rsid w:val="00B91F51"/>
    <w:rsid w:val="00B9228E"/>
    <w:rsid w:val="00B93309"/>
    <w:rsid w:val="00B9767C"/>
    <w:rsid w:val="00B97EB1"/>
    <w:rsid w:val="00BA0574"/>
    <w:rsid w:val="00BA13C3"/>
    <w:rsid w:val="00BA1D83"/>
    <w:rsid w:val="00BA473E"/>
    <w:rsid w:val="00BA5B6C"/>
    <w:rsid w:val="00BA683A"/>
    <w:rsid w:val="00BA72A0"/>
    <w:rsid w:val="00BB1CD3"/>
    <w:rsid w:val="00BB537A"/>
    <w:rsid w:val="00BB599D"/>
    <w:rsid w:val="00BB64E7"/>
    <w:rsid w:val="00BB6B5C"/>
    <w:rsid w:val="00BB770E"/>
    <w:rsid w:val="00BC1341"/>
    <w:rsid w:val="00BC193E"/>
    <w:rsid w:val="00BC222F"/>
    <w:rsid w:val="00BC37FF"/>
    <w:rsid w:val="00BC3FC2"/>
    <w:rsid w:val="00BC4690"/>
    <w:rsid w:val="00BC5DB4"/>
    <w:rsid w:val="00BC702E"/>
    <w:rsid w:val="00BD074B"/>
    <w:rsid w:val="00BD1A51"/>
    <w:rsid w:val="00BD2212"/>
    <w:rsid w:val="00BD4A3A"/>
    <w:rsid w:val="00BD7072"/>
    <w:rsid w:val="00BE0B16"/>
    <w:rsid w:val="00BE1B04"/>
    <w:rsid w:val="00BE2B82"/>
    <w:rsid w:val="00BE4C22"/>
    <w:rsid w:val="00BE6C61"/>
    <w:rsid w:val="00BE7BD2"/>
    <w:rsid w:val="00BF056E"/>
    <w:rsid w:val="00BF0BED"/>
    <w:rsid w:val="00BF10EB"/>
    <w:rsid w:val="00BF55CC"/>
    <w:rsid w:val="00BF67E8"/>
    <w:rsid w:val="00BF765E"/>
    <w:rsid w:val="00C017AC"/>
    <w:rsid w:val="00C01A10"/>
    <w:rsid w:val="00C03F17"/>
    <w:rsid w:val="00C057FD"/>
    <w:rsid w:val="00C06117"/>
    <w:rsid w:val="00C06E23"/>
    <w:rsid w:val="00C0765F"/>
    <w:rsid w:val="00C10AD6"/>
    <w:rsid w:val="00C11603"/>
    <w:rsid w:val="00C11738"/>
    <w:rsid w:val="00C121AE"/>
    <w:rsid w:val="00C15F7F"/>
    <w:rsid w:val="00C2386A"/>
    <w:rsid w:val="00C25E1F"/>
    <w:rsid w:val="00C305F4"/>
    <w:rsid w:val="00C31D6B"/>
    <w:rsid w:val="00C3245F"/>
    <w:rsid w:val="00C32CAD"/>
    <w:rsid w:val="00C352C7"/>
    <w:rsid w:val="00C36401"/>
    <w:rsid w:val="00C36E10"/>
    <w:rsid w:val="00C40CD9"/>
    <w:rsid w:val="00C40D94"/>
    <w:rsid w:val="00C412FB"/>
    <w:rsid w:val="00C4143D"/>
    <w:rsid w:val="00C419B5"/>
    <w:rsid w:val="00C43953"/>
    <w:rsid w:val="00C446C1"/>
    <w:rsid w:val="00C459C4"/>
    <w:rsid w:val="00C470A5"/>
    <w:rsid w:val="00C50096"/>
    <w:rsid w:val="00C50101"/>
    <w:rsid w:val="00C511A3"/>
    <w:rsid w:val="00C5150C"/>
    <w:rsid w:val="00C519A3"/>
    <w:rsid w:val="00C519D6"/>
    <w:rsid w:val="00C5370E"/>
    <w:rsid w:val="00C53E28"/>
    <w:rsid w:val="00C54F7D"/>
    <w:rsid w:val="00C5534C"/>
    <w:rsid w:val="00C55F13"/>
    <w:rsid w:val="00C57DF8"/>
    <w:rsid w:val="00C60823"/>
    <w:rsid w:val="00C609DC"/>
    <w:rsid w:val="00C60CD0"/>
    <w:rsid w:val="00C6133D"/>
    <w:rsid w:val="00C6175E"/>
    <w:rsid w:val="00C622EC"/>
    <w:rsid w:val="00C641C3"/>
    <w:rsid w:val="00C6576E"/>
    <w:rsid w:val="00C70B58"/>
    <w:rsid w:val="00C729DA"/>
    <w:rsid w:val="00C72FE1"/>
    <w:rsid w:val="00C73C5B"/>
    <w:rsid w:val="00C7522F"/>
    <w:rsid w:val="00C761B5"/>
    <w:rsid w:val="00C81775"/>
    <w:rsid w:val="00C82D17"/>
    <w:rsid w:val="00C8381B"/>
    <w:rsid w:val="00C85D72"/>
    <w:rsid w:val="00C87BC0"/>
    <w:rsid w:val="00C90309"/>
    <w:rsid w:val="00C921E9"/>
    <w:rsid w:val="00C927D9"/>
    <w:rsid w:val="00C9286F"/>
    <w:rsid w:val="00C93565"/>
    <w:rsid w:val="00C93A98"/>
    <w:rsid w:val="00C961A7"/>
    <w:rsid w:val="00C97E91"/>
    <w:rsid w:val="00CA026A"/>
    <w:rsid w:val="00CA04E9"/>
    <w:rsid w:val="00CA2005"/>
    <w:rsid w:val="00CA2BBA"/>
    <w:rsid w:val="00CA3BDE"/>
    <w:rsid w:val="00CA3DC5"/>
    <w:rsid w:val="00CA57B0"/>
    <w:rsid w:val="00CA5CEB"/>
    <w:rsid w:val="00CA6E57"/>
    <w:rsid w:val="00CA7193"/>
    <w:rsid w:val="00CB05D3"/>
    <w:rsid w:val="00CB1095"/>
    <w:rsid w:val="00CB193F"/>
    <w:rsid w:val="00CB1EF7"/>
    <w:rsid w:val="00CB20F8"/>
    <w:rsid w:val="00CB20FC"/>
    <w:rsid w:val="00CB3CF0"/>
    <w:rsid w:val="00CB4973"/>
    <w:rsid w:val="00CB6485"/>
    <w:rsid w:val="00CB7467"/>
    <w:rsid w:val="00CB772E"/>
    <w:rsid w:val="00CC0ED5"/>
    <w:rsid w:val="00CC59AE"/>
    <w:rsid w:val="00CC6C0C"/>
    <w:rsid w:val="00CC7306"/>
    <w:rsid w:val="00CC7C71"/>
    <w:rsid w:val="00CD407C"/>
    <w:rsid w:val="00CD74CF"/>
    <w:rsid w:val="00CE02FC"/>
    <w:rsid w:val="00CE0961"/>
    <w:rsid w:val="00CE1358"/>
    <w:rsid w:val="00CE1530"/>
    <w:rsid w:val="00CE1626"/>
    <w:rsid w:val="00CE2EB2"/>
    <w:rsid w:val="00CE4D4E"/>
    <w:rsid w:val="00CE6D9A"/>
    <w:rsid w:val="00CF0187"/>
    <w:rsid w:val="00CF2592"/>
    <w:rsid w:val="00CF5ABE"/>
    <w:rsid w:val="00CF62BC"/>
    <w:rsid w:val="00CF7F4D"/>
    <w:rsid w:val="00D0225C"/>
    <w:rsid w:val="00D03309"/>
    <w:rsid w:val="00D0592B"/>
    <w:rsid w:val="00D05944"/>
    <w:rsid w:val="00D05E55"/>
    <w:rsid w:val="00D07405"/>
    <w:rsid w:val="00D11680"/>
    <w:rsid w:val="00D12268"/>
    <w:rsid w:val="00D12407"/>
    <w:rsid w:val="00D14E89"/>
    <w:rsid w:val="00D172EE"/>
    <w:rsid w:val="00D17387"/>
    <w:rsid w:val="00D20FA1"/>
    <w:rsid w:val="00D21859"/>
    <w:rsid w:val="00D24832"/>
    <w:rsid w:val="00D251FB"/>
    <w:rsid w:val="00D2523C"/>
    <w:rsid w:val="00D25F04"/>
    <w:rsid w:val="00D27334"/>
    <w:rsid w:val="00D2783D"/>
    <w:rsid w:val="00D27FC1"/>
    <w:rsid w:val="00D31EC2"/>
    <w:rsid w:val="00D332A1"/>
    <w:rsid w:val="00D3333C"/>
    <w:rsid w:val="00D3565E"/>
    <w:rsid w:val="00D36F5E"/>
    <w:rsid w:val="00D40191"/>
    <w:rsid w:val="00D40934"/>
    <w:rsid w:val="00D42283"/>
    <w:rsid w:val="00D43DDF"/>
    <w:rsid w:val="00D44FD2"/>
    <w:rsid w:val="00D50A1E"/>
    <w:rsid w:val="00D51EFD"/>
    <w:rsid w:val="00D51F5B"/>
    <w:rsid w:val="00D525A3"/>
    <w:rsid w:val="00D5390F"/>
    <w:rsid w:val="00D57137"/>
    <w:rsid w:val="00D57269"/>
    <w:rsid w:val="00D6115A"/>
    <w:rsid w:val="00D616FB"/>
    <w:rsid w:val="00D62170"/>
    <w:rsid w:val="00D62392"/>
    <w:rsid w:val="00D62DD7"/>
    <w:rsid w:val="00D63DA6"/>
    <w:rsid w:val="00D64901"/>
    <w:rsid w:val="00D66A3A"/>
    <w:rsid w:val="00D6702B"/>
    <w:rsid w:val="00D70822"/>
    <w:rsid w:val="00D71095"/>
    <w:rsid w:val="00D74C59"/>
    <w:rsid w:val="00D7541F"/>
    <w:rsid w:val="00D76694"/>
    <w:rsid w:val="00D777BF"/>
    <w:rsid w:val="00D803CD"/>
    <w:rsid w:val="00D81178"/>
    <w:rsid w:val="00D82C59"/>
    <w:rsid w:val="00D85561"/>
    <w:rsid w:val="00D86AE1"/>
    <w:rsid w:val="00D87BF7"/>
    <w:rsid w:val="00D929FD"/>
    <w:rsid w:val="00D92E85"/>
    <w:rsid w:val="00D93677"/>
    <w:rsid w:val="00D93F15"/>
    <w:rsid w:val="00D94B92"/>
    <w:rsid w:val="00D96192"/>
    <w:rsid w:val="00D97D16"/>
    <w:rsid w:val="00DA0879"/>
    <w:rsid w:val="00DA166E"/>
    <w:rsid w:val="00DA43F0"/>
    <w:rsid w:val="00DA54CF"/>
    <w:rsid w:val="00DA7334"/>
    <w:rsid w:val="00DA7D51"/>
    <w:rsid w:val="00DB17ED"/>
    <w:rsid w:val="00DB1B96"/>
    <w:rsid w:val="00DB3B6D"/>
    <w:rsid w:val="00DB4269"/>
    <w:rsid w:val="00DB76D1"/>
    <w:rsid w:val="00DC07E3"/>
    <w:rsid w:val="00DC1C2D"/>
    <w:rsid w:val="00DC29B3"/>
    <w:rsid w:val="00DC6B09"/>
    <w:rsid w:val="00DC77A0"/>
    <w:rsid w:val="00DC79FA"/>
    <w:rsid w:val="00DD0040"/>
    <w:rsid w:val="00DD4039"/>
    <w:rsid w:val="00DD69B0"/>
    <w:rsid w:val="00DD7E40"/>
    <w:rsid w:val="00DE0426"/>
    <w:rsid w:val="00DE29BB"/>
    <w:rsid w:val="00DE7814"/>
    <w:rsid w:val="00DF25EB"/>
    <w:rsid w:val="00DF4146"/>
    <w:rsid w:val="00DF44A4"/>
    <w:rsid w:val="00DF5CB3"/>
    <w:rsid w:val="00DF721F"/>
    <w:rsid w:val="00DF7BCB"/>
    <w:rsid w:val="00E01D0A"/>
    <w:rsid w:val="00E025D7"/>
    <w:rsid w:val="00E1111D"/>
    <w:rsid w:val="00E11465"/>
    <w:rsid w:val="00E1295B"/>
    <w:rsid w:val="00E13224"/>
    <w:rsid w:val="00E152AE"/>
    <w:rsid w:val="00E15C92"/>
    <w:rsid w:val="00E16DCC"/>
    <w:rsid w:val="00E17F07"/>
    <w:rsid w:val="00E22724"/>
    <w:rsid w:val="00E22CC8"/>
    <w:rsid w:val="00E22FDD"/>
    <w:rsid w:val="00E25188"/>
    <w:rsid w:val="00E2709D"/>
    <w:rsid w:val="00E3005E"/>
    <w:rsid w:val="00E30884"/>
    <w:rsid w:val="00E33679"/>
    <w:rsid w:val="00E3558C"/>
    <w:rsid w:val="00E35952"/>
    <w:rsid w:val="00E3651F"/>
    <w:rsid w:val="00E42790"/>
    <w:rsid w:val="00E42828"/>
    <w:rsid w:val="00E4591F"/>
    <w:rsid w:val="00E5075F"/>
    <w:rsid w:val="00E519A7"/>
    <w:rsid w:val="00E51E42"/>
    <w:rsid w:val="00E53817"/>
    <w:rsid w:val="00E560ED"/>
    <w:rsid w:val="00E568DE"/>
    <w:rsid w:val="00E57336"/>
    <w:rsid w:val="00E578E9"/>
    <w:rsid w:val="00E60722"/>
    <w:rsid w:val="00E61F15"/>
    <w:rsid w:val="00E633F6"/>
    <w:rsid w:val="00E6376C"/>
    <w:rsid w:val="00E64292"/>
    <w:rsid w:val="00E66AAC"/>
    <w:rsid w:val="00E67950"/>
    <w:rsid w:val="00E70041"/>
    <w:rsid w:val="00E700E2"/>
    <w:rsid w:val="00E706EB"/>
    <w:rsid w:val="00E71907"/>
    <w:rsid w:val="00E71BA3"/>
    <w:rsid w:val="00E73836"/>
    <w:rsid w:val="00E73D27"/>
    <w:rsid w:val="00E7598C"/>
    <w:rsid w:val="00E75E73"/>
    <w:rsid w:val="00E772D9"/>
    <w:rsid w:val="00E779D8"/>
    <w:rsid w:val="00E812AC"/>
    <w:rsid w:val="00E82ACD"/>
    <w:rsid w:val="00E841B6"/>
    <w:rsid w:val="00E84E6D"/>
    <w:rsid w:val="00E869A4"/>
    <w:rsid w:val="00E86DC3"/>
    <w:rsid w:val="00E910BC"/>
    <w:rsid w:val="00E9128B"/>
    <w:rsid w:val="00E91299"/>
    <w:rsid w:val="00E92211"/>
    <w:rsid w:val="00E92757"/>
    <w:rsid w:val="00E93988"/>
    <w:rsid w:val="00E942BB"/>
    <w:rsid w:val="00E9488B"/>
    <w:rsid w:val="00E95DFB"/>
    <w:rsid w:val="00E97298"/>
    <w:rsid w:val="00E976B1"/>
    <w:rsid w:val="00EA0AA3"/>
    <w:rsid w:val="00EA159B"/>
    <w:rsid w:val="00EA22A9"/>
    <w:rsid w:val="00EA2D86"/>
    <w:rsid w:val="00EA458B"/>
    <w:rsid w:val="00EA54C5"/>
    <w:rsid w:val="00EA5CA0"/>
    <w:rsid w:val="00EA6F90"/>
    <w:rsid w:val="00EB083C"/>
    <w:rsid w:val="00EB1393"/>
    <w:rsid w:val="00EB1CB0"/>
    <w:rsid w:val="00EB2161"/>
    <w:rsid w:val="00EB24CD"/>
    <w:rsid w:val="00EB2625"/>
    <w:rsid w:val="00EB3C94"/>
    <w:rsid w:val="00EB4492"/>
    <w:rsid w:val="00EB50A8"/>
    <w:rsid w:val="00EB7B5F"/>
    <w:rsid w:val="00EC0342"/>
    <w:rsid w:val="00EC11EE"/>
    <w:rsid w:val="00EC2FF3"/>
    <w:rsid w:val="00EC5151"/>
    <w:rsid w:val="00EC56BF"/>
    <w:rsid w:val="00EC5A4F"/>
    <w:rsid w:val="00EC5A95"/>
    <w:rsid w:val="00EC70A0"/>
    <w:rsid w:val="00EC726B"/>
    <w:rsid w:val="00EC7519"/>
    <w:rsid w:val="00ED0EDC"/>
    <w:rsid w:val="00ED1726"/>
    <w:rsid w:val="00ED2ED9"/>
    <w:rsid w:val="00ED58B7"/>
    <w:rsid w:val="00ED7516"/>
    <w:rsid w:val="00EE299A"/>
    <w:rsid w:val="00EE3C5C"/>
    <w:rsid w:val="00EE4A8B"/>
    <w:rsid w:val="00EE529B"/>
    <w:rsid w:val="00EE6DE6"/>
    <w:rsid w:val="00EE76DF"/>
    <w:rsid w:val="00EF22BE"/>
    <w:rsid w:val="00EF2E39"/>
    <w:rsid w:val="00EF3BEE"/>
    <w:rsid w:val="00EF471C"/>
    <w:rsid w:val="00EF5A69"/>
    <w:rsid w:val="00EF64BA"/>
    <w:rsid w:val="00EF6FD0"/>
    <w:rsid w:val="00EF7315"/>
    <w:rsid w:val="00F0084E"/>
    <w:rsid w:val="00F0500C"/>
    <w:rsid w:val="00F05A5F"/>
    <w:rsid w:val="00F11E6B"/>
    <w:rsid w:val="00F1287A"/>
    <w:rsid w:val="00F12A2F"/>
    <w:rsid w:val="00F12AA8"/>
    <w:rsid w:val="00F12E54"/>
    <w:rsid w:val="00F14B84"/>
    <w:rsid w:val="00F156C7"/>
    <w:rsid w:val="00F216A6"/>
    <w:rsid w:val="00F21DD8"/>
    <w:rsid w:val="00F22706"/>
    <w:rsid w:val="00F22A52"/>
    <w:rsid w:val="00F22BE3"/>
    <w:rsid w:val="00F23940"/>
    <w:rsid w:val="00F24037"/>
    <w:rsid w:val="00F26EE7"/>
    <w:rsid w:val="00F33B72"/>
    <w:rsid w:val="00F33F1D"/>
    <w:rsid w:val="00F34FB5"/>
    <w:rsid w:val="00F34FCF"/>
    <w:rsid w:val="00F351DD"/>
    <w:rsid w:val="00F35487"/>
    <w:rsid w:val="00F35606"/>
    <w:rsid w:val="00F37450"/>
    <w:rsid w:val="00F40046"/>
    <w:rsid w:val="00F40DC1"/>
    <w:rsid w:val="00F41E2E"/>
    <w:rsid w:val="00F425B4"/>
    <w:rsid w:val="00F4425C"/>
    <w:rsid w:val="00F45467"/>
    <w:rsid w:val="00F46A4F"/>
    <w:rsid w:val="00F47709"/>
    <w:rsid w:val="00F532DE"/>
    <w:rsid w:val="00F53BFA"/>
    <w:rsid w:val="00F53C82"/>
    <w:rsid w:val="00F548E2"/>
    <w:rsid w:val="00F560C7"/>
    <w:rsid w:val="00F57F20"/>
    <w:rsid w:val="00F6114D"/>
    <w:rsid w:val="00F61267"/>
    <w:rsid w:val="00F61360"/>
    <w:rsid w:val="00F618D6"/>
    <w:rsid w:val="00F62641"/>
    <w:rsid w:val="00F63E7F"/>
    <w:rsid w:val="00F642BA"/>
    <w:rsid w:val="00F65D3F"/>
    <w:rsid w:val="00F65EB7"/>
    <w:rsid w:val="00F65F76"/>
    <w:rsid w:val="00F66B8F"/>
    <w:rsid w:val="00F70CA7"/>
    <w:rsid w:val="00F71334"/>
    <w:rsid w:val="00F727B4"/>
    <w:rsid w:val="00F73C08"/>
    <w:rsid w:val="00F7450B"/>
    <w:rsid w:val="00F74B89"/>
    <w:rsid w:val="00F7714A"/>
    <w:rsid w:val="00F77602"/>
    <w:rsid w:val="00F80C74"/>
    <w:rsid w:val="00F80DDC"/>
    <w:rsid w:val="00F827E3"/>
    <w:rsid w:val="00F84B66"/>
    <w:rsid w:val="00F85F17"/>
    <w:rsid w:val="00F874B7"/>
    <w:rsid w:val="00F87FE6"/>
    <w:rsid w:val="00F91425"/>
    <w:rsid w:val="00F92CC3"/>
    <w:rsid w:val="00F94727"/>
    <w:rsid w:val="00F9599B"/>
    <w:rsid w:val="00F969F6"/>
    <w:rsid w:val="00F97C3E"/>
    <w:rsid w:val="00FA0943"/>
    <w:rsid w:val="00FA0A7D"/>
    <w:rsid w:val="00FA1F5F"/>
    <w:rsid w:val="00FA2853"/>
    <w:rsid w:val="00FA2A13"/>
    <w:rsid w:val="00FA57AB"/>
    <w:rsid w:val="00FA5F30"/>
    <w:rsid w:val="00FB087D"/>
    <w:rsid w:val="00FB1A20"/>
    <w:rsid w:val="00FB2E4A"/>
    <w:rsid w:val="00FB3789"/>
    <w:rsid w:val="00FB3937"/>
    <w:rsid w:val="00FB3A46"/>
    <w:rsid w:val="00FB3EE8"/>
    <w:rsid w:val="00FB4376"/>
    <w:rsid w:val="00FB4C7B"/>
    <w:rsid w:val="00FB6EEA"/>
    <w:rsid w:val="00FC15AB"/>
    <w:rsid w:val="00FC2164"/>
    <w:rsid w:val="00FC323A"/>
    <w:rsid w:val="00FC368B"/>
    <w:rsid w:val="00FC38D9"/>
    <w:rsid w:val="00FC6250"/>
    <w:rsid w:val="00FD1839"/>
    <w:rsid w:val="00FD1958"/>
    <w:rsid w:val="00FD3F7A"/>
    <w:rsid w:val="00FD5C59"/>
    <w:rsid w:val="00FD6B3D"/>
    <w:rsid w:val="00FD75C2"/>
    <w:rsid w:val="00FE0D6B"/>
    <w:rsid w:val="00FE179F"/>
    <w:rsid w:val="00FE5E02"/>
    <w:rsid w:val="00FF015C"/>
    <w:rsid w:val="00FF1581"/>
    <w:rsid w:val="00FF20B2"/>
    <w:rsid w:val="00FF3C5E"/>
    <w:rsid w:val="00FF4F56"/>
    <w:rsid w:val="00FF5390"/>
    <w:rsid w:val="00FF5578"/>
    <w:rsid w:val="00FF55FB"/>
    <w:rsid w:val="00FF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45"/>
    <w:rPr>
      <w:rFonts w:ascii="Arial" w:eastAsia="Times New Roman" w:hAnsi="Arial"/>
      <w:sz w:val="24"/>
    </w:rPr>
  </w:style>
  <w:style w:type="paragraph" w:styleId="1">
    <w:name w:val="heading 1"/>
    <w:basedOn w:val="a"/>
    <w:next w:val="a"/>
    <w:link w:val="10"/>
    <w:qFormat/>
    <w:rsid w:val="0003390B"/>
    <w:pPr>
      <w:keepNext/>
      <w:jc w:val="both"/>
      <w:outlineLvl w:val="0"/>
    </w:pPr>
    <w:rPr>
      <w:rFonts w:ascii="Times New Roman" w:hAnsi="Times New Roman"/>
      <w:b/>
      <w:bCs/>
      <w:szCs w:val="24"/>
    </w:rPr>
  </w:style>
  <w:style w:type="paragraph" w:styleId="2">
    <w:name w:val="heading 2"/>
    <w:basedOn w:val="a"/>
    <w:next w:val="a"/>
    <w:link w:val="20"/>
    <w:uiPriority w:val="9"/>
    <w:semiHidden/>
    <w:unhideWhenUsed/>
    <w:qFormat/>
    <w:rsid w:val="00AD414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Знак Знак Знак"/>
    <w:basedOn w:val="a"/>
    <w:autoRedefine/>
    <w:rsid w:val="001667D1"/>
    <w:pPr>
      <w:spacing w:after="160" w:line="240" w:lineRule="exact"/>
    </w:pPr>
    <w:rPr>
      <w:rFonts w:ascii="Times New Roman" w:eastAsia="SimSun" w:hAnsi="Times New Roman"/>
      <w:b/>
      <w:sz w:val="28"/>
      <w:szCs w:val="24"/>
      <w:lang w:val="en-US" w:eastAsia="en-US"/>
    </w:rPr>
  </w:style>
  <w:style w:type="paragraph" w:styleId="a3">
    <w:name w:val="List Paragraph"/>
    <w:aliases w:val="Мой Список,Абзац вправо-1,List Paragraph1,Абзац вправо-11,List Paragraph11,Абзац вправо-12,List Paragraph12,Абзац вправо-111,List Paragraph111,Абзац вправо-13,List Paragraph13,Абзац вправо-112,List Paragraph112,Абзац вправо-121"/>
    <w:basedOn w:val="a"/>
    <w:link w:val="a4"/>
    <w:uiPriority w:val="34"/>
    <w:qFormat/>
    <w:rsid w:val="00F71334"/>
    <w:pPr>
      <w:ind w:left="720"/>
      <w:contextualSpacing/>
    </w:pPr>
  </w:style>
  <w:style w:type="paragraph" w:customStyle="1" w:styleId="Style1">
    <w:name w:val="Style1"/>
    <w:basedOn w:val="a"/>
    <w:uiPriority w:val="99"/>
    <w:rsid w:val="00725578"/>
    <w:pPr>
      <w:widowControl w:val="0"/>
      <w:autoSpaceDE w:val="0"/>
      <w:autoSpaceDN w:val="0"/>
      <w:adjustRightInd w:val="0"/>
      <w:spacing w:line="485" w:lineRule="exact"/>
      <w:ind w:firstLine="706"/>
      <w:jc w:val="both"/>
    </w:pPr>
    <w:rPr>
      <w:rFonts w:ascii="Times New Roman" w:hAnsi="Times New Roman"/>
      <w:szCs w:val="24"/>
    </w:rPr>
  </w:style>
  <w:style w:type="character" w:customStyle="1" w:styleId="FontStyle11">
    <w:name w:val="Font Style11"/>
    <w:uiPriority w:val="99"/>
    <w:rsid w:val="00725578"/>
    <w:rPr>
      <w:rFonts w:ascii="Times New Roman" w:hAnsi="Times New Roman" w:cs="Times New Roman"/>
      <w:sz w:val="26"/>
      <w:szCs w:val="26"/>
    </w:rPr>
  </w:style>
  <w:style w:type="paragraph" w:styleId="a5">
    <w:name w:val="Balloon Text"/>
    <w:basedOn w:val="a"/>
    <w:link w:val="a6"/>
    <w:uiPriority w:val="99"/>
    <w:semiHidden/>
    <w:unhideWhenUsed/>
    <w:rsid w:val="000B465E"/>
    <w:rPr>
      <w:rFonts w:ascii="Tahoma" w:hAnsi="Tahoma"/>
      <w:sz w:val="16"/>
      <w:szCs w:val="16"/>
    </w:rPr>
  </w:style>
  <w:style w:type="character" w:customStyle="1" w:styleId="a6">
    <w:name w:val="Текст выноски Знак"/>
    <w:link w:val="a5"/>
    <w:uiPriority w:val="99"/>
    <w:semiHidden/>
    <w:rsid w:val="000B465E"/>
    <w:rPr>
      <w:rFonts w:ascii="Tahoma" w:eastAsia="Times New Roman" w:hAnsi="Tahoma" w:cs="Tahoma"/>
      <w:sz w:val="16"/>
      <w:szCs w:val="16"/>
    </w:rPr>
  </w:style>
  <w:style w:type="character" w:customStyle="1" w:styleId="10">
    <w:name w:val="Заголовок 1 Знак"/>
    <w:link w:val="1"/>
    <w:rsid w:val="0003390B"/>
    <w:rPr>
      <w:rFonts w:ascii="Times New Roman" w:eastAsia="Times New Roman" w:hAnsi="Times New Roman"/>
      <w:b/>
      <w:bCs/>
      <w:sz w:val="24"/>
      <w:szCs w:val="24"/>
    </w:rPr>
  </w:style>
  <w:style w:type="character" w:styleId="a7">
    <w:name w:val="Emphasis"/>
    <w:qFormat/>
    <w:rsid w:val="0003390B"/>
    <w:rPr>
      <w:i/>
      <w:iCs/>
    </w:rPr>
  </w:style>
  <w:style w:type="table" w:styleId="a8">
    <w:name w:val="Table Grid"/>
    <w:basedOn w:val="a1"/>
    <w:uiPriority w:val="59"/>
    <w:rsid w:val="008345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ocument Map"/>
    <w:basedOn w:val="a"/>
    <w:link w:val="aa"/>
    <w:uiPriority w:val="99"/>
    <w:semiHidden/>
    <w:unhideWhenUsed/>
    <w:rsid w:val="00146D81"/>
    <w:rPr>
      <w:rFonts w:ascii="Tahoma" w:hAnsi="Tahoma"/>
      <w:sz w:val="16"/>
      <w:szCs w:val="16"/>
    </w:rPr>
  </w:style>
  <w:style w:type="character" w:customStyle="1" w:styleId="aa">
    <w:name w:val="Схема документа Знак"/>
    <w:link w:val="a9"/>
    <w:uiPriority w:val="99"/>
    <w:semiHidden/>
    <w:rsid w:val="00146D81"/>
    <w:rPr>
      <w:rFonts w:ascii="Tahoma" w:eastAsia="Times New Roman" w:hAnsi="Tahoma" w:cs="Tahoma"/>
      <w:sz w:val="16"/>
      <w:szCs w:val="16"/>
    </w:rPr>
  </w:style>
  <w:style w:type="paragraph" w:customStyle="1" w:styleId="ConsPlusNonformat">
    <w:name w:val="ConsPlusNonformat"/>
    <w:link w:val="ConsPlusNonformat0"/>
    <w:rsid w:val="003B0274"/>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rsid w:val="003B0274"/>
    <w:rPr>
      <w:rFonts w:ascii="Courier New" w:eastAsia="Times New Roman" w:hAnsi="Courier New" w:cs="Courier New"/>
      <w:lang w:val="ru-RU" w:eastAsia="ru-RU" w:bidi="ar-SA"/>
    </w:rPr>
  </w:style>
  <w:style w:type="paragraph" w:styleId="HTML">
    <w:name w:val="HTML Preformatted"/>
    <w:basedOn w:val="a"/>
    <w:link w:val="HTML0"/>
    <w:uiPriority w:val="99"/>
    <w:unhideWhenUsed/>
    <w:rsid w:val="003B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3B0274"/>
    <w:rPr>
      <w:rFonts w:ascii="Courier New" w:eastAsia="Times New Roman" w:hAnsi="Courier New" w:cs="Courier New"/>
    </w:rPr>
  </w:style>
  <w:style w:type="character" w:customStyle="1" w:styleId="20">
    <w:name w:val="Заголовок 2 Знак"/>
    <w:link w:val="2"/>
    <w:uiPriority w:val="9"/>
    <w:semiHidden/>
    <w:rsid w:val="00AD4142"/>
    <w:rPr>
      <w:rFonts w:ascii="Cambria" w:eastAsia="Times New Roman" w:hAnsi="Cambria" w:cs="Times New Roman"/>
      <w:b/>
      <w:bCs/>
      <w:i/>
      <w:iCs/>
      <w:sz w:val="28"/>
      <w:szCs w:val="28"/>
    </w:rPr>
  </w:style>
  <w:style w:type="character" w:styleId="ab">
    <w:name w:val="Hyperlink"/>
    <w:uiPriority w:val="99"/>
    <w:unhideWhenUsed/>
    <w:rsid w:val="00AD4142"/>
    <w:rPr>
      <w:color w:val="0000FF"/>
      <w:u w:val="single"/>
    </w:rPr>
  </w:style>
  <w:style w:type="paragraph" w:styleId="ac">
    <w:name w:val="No Spacing"/>
    <w:link w:val="ad"/>
    <w:uiPriority w:val="1"/>
    <w:qFormat/>
    <w:rsid w:val="00B4606A"/>
    <w:rPr>
      <w:rFonts w:eastAsia="Times New Roman"/>
      <w:sz w:val="22"/>
      <w:szCs w:val="22"/>
    </w:rPr>
  </w:style>
  <w:style w:type="character" w:customStyle="1" w:styleId="ad">
    <w:name w:val="Без интервала Знак"/>
    <w:link w:val="ac"/>
    <w:uiPriority w:val="1"/>
    <w:rsid w:val="00B4606A"/>
    <w:rPr>
      <w:rFonts w:eastAsia="Times New Roman"/>
      <w:sz w:val="22"/>
      <w:szCs w:val="22"/>
    </w:rPr>
  </w:style>
  <w:style w:type="paragraph" w:styleId="ae">
    <w:name w:val="Title"/>
    <w:basedOn w:val="a"/>
    <w:next w:val="a"/>
    <w:link w:val="af"/>
    <w:uiPriority w:val="10"/>
    <w:qFormat/>
    <w:rsid w:val="00B4606A"/>
    <w:pPr>
      <w:pBdr>
        <w:bottom w:val="single" w:sz="8" w:space="4" w:color="4F81BD"/>
      </w:pBdr>
      <w:spacing w:after="300"/>
      <w:contextualSpacing/>
    </w:pPr>
    <w:rPr>
      <w:rFonts w:ascii="Cambria" w:hAnsi="Cambria"/>
      <w:color w:val="17365D"/>
      <w:spacing w:val="5"/>
      <w:kern w:val="28"/>
      <w:sz w:val="52"/>
      <w:szCs w:val="52"/>
    </w:rPr>
  </w:style>
  <w:style w:type="character" w:customStyle="1" w:styleId="af">
    <w:name w:val="Название Знак"/>
    <w:link w:val="ae"/>
    <w:uiPriority w:val="10"/>
    <w:rsid w:val="00B4606A"/>
    <w:rPr>
      <w:rFonts w:ascii="Cambria" w:eastAsia="Times New Roman" w:hAnsi="Cambria"/>
      <w:color w:val="17365D"/>
      <w:spacing w:val="5"/>
      <w:kern w:val="28"/>
      <w:sz w:val="52"/>
      <w:szCs w:val="52"/>
    </w:rPr>
  </w:style>
  <w:style w:type="paragraph" w:styleId="af0">
    <w:name w:val="Subtitle"/>
    <w:basedOn w:val="a"/>
    <w:next w:val="a"/>
    <w:link w:val="af1"/>
    <w:uiPriority w:val="11"/>
    <w:qFormat/>
    <w:rsid w:val="00B4606A"/>
    <w:pPr>
      <w:numPr>
        <w:ilvl w:val="1"/>
      </w:numPr>
      <w:spacing w:after="200" w:line="276" w:lineRule="auto"/>
    </w:pPr>
    <w:rPr>
      <w:rFonts w:ascii="Cambria" w:hAnsi="Cambria"/>
      <w:i/>
      <w:iCs/>
      <w:color w:val="4F81BD"/>
      <w:spacing w:val="15"/>
      <w:szCs w:val="24"/>
    </w:rPr>
  </w:style>
  <w:style w:type="character" w:customStyle="1" w:styleId="af1">
    <w:name w:val="Подзаголовок Знак"/>
    <w:link w:val="af0"/>
    <w:uiPriority w:val="11"/>
    <w:rsid w:val="00B4606A"/>
    <w:rPr>
      <w:rFonts w:ascii="Cambria" w:eastAsia="Times New Roman" w:hAnsi="Cambria"/>
      <w:i/>
      <w:iCs/>
      <w:color w:val="4F81BD"/>
      <w:spacing w:val="15"/>
      <w:sz w:val="24"/>
      <w:szCs w:val="24"/>
    </w:rPr>
  </w:style>
  <w:style w:type="character" w:styleId="af2">
    <w:name w:val="line number"/>
    <w:uiPriority w:val="99"/>
    <w:semiHidden/>
    <w:unhideWhenUsed/>
    <w:rsid w:val="00EC56BF"/>
  </w:style>
  <w:style w:type="paragraph" w:styleId="af3">
    <w:name w:val="header"/>
    <w:basedOn w:val="a"/>
    <w:link w:val="af4"/>
    <w:uiPriority w:val="99"/>
    <w:unhideWhenUsed/>
    <w:rsid w:val="00EC56BF"/>
    <w:pPr>
      <w:tabs>
        <w:tab w:val="center" w:pos="4677"/>
        <w:tab w:val="right" w:pos="9355"/>
      </w:tabs>
    </w:pPr>
  </w:style>
  <w:style w:type="character" w:customStyle="1" w:styleId="af4">
    <w:name w:val="Верхний колонтитул Знак"/>
    <w:link w:val="af3"/>
    <w:uiPriority w:val="99"/>
    <w:rsid w:val="00EC56BF"/>
    <w:rPr>
      <w:rFonts w:ascii="Arial" w:eastAsia="Times New Roman" w:hAnsi="Arial"/>
      <w:sz w:val="24"/>
    </w:rPr>
  </w:style>
  <w:style w:type="paragraph" w:styleId="af5">
    <w:name w:val="footer"/>
    <w:basedOn w:val="a"/>
    <w:link w:val="af6"/>
    <w:uiPriority w:val="99"/>
    <w:unhideWhenUsed/>
    <w:rsid w:val="00EC56BF"/>
    <w:pPr>
      <w:tabs>
        <w:tab w:val="center" w:pos="4677"/>
        <w:tab w:val="right" w:pos="9355"/>
      </w:tabs>
    </w:pPr>
  </w:style>
  <w:style w:type="character" w:customStyle="1" w:styleId="af6">
    <w:name w:val="Нижний колонтитул Знак"/>
    <w:link w:val="af5"/>
    <w:uiPriority w:val="99"/>
    <w:rsid w:val="00EC56BF"/>
    <w:rPr>
      <w:rFonts w:ascii="Arial" w:eastAsia="Times New Roman" w:hAnsi="Arial"/>
      <w:sz w:val="24"/>
    </w:rPr>
  </w:style>
  <w:style w:type="paragraph" w:customStyle="1" w:styleId="ConsPlusNormal">
    <w:name w:val="ConsPlusNormal"/>
    <w:rsid w:val="006357CD"/>
    <w:pPr>
      <w:widowControl w:val="0"/>
      <w:autoSpaceDE w:val="0"/>
      <w:autoSpaceDN w:val="0"/>
      <w:adjustRightInd w:val="0"/>
    </w:pPr>
    <w:rPr>
      <w:rFonts w:ascii="Arial" w:eastAsia="Times New Roman" w:hAnsi="Arial" w:cs="Arial"/>
    </w:rPr>
  </w:style>
  <w:style w:type="paragraph" w:customStyle="1" w:styleId="ConsTitle">
    <w:name w:val="ConsTitle"/>
    <w:rsid w:val="006357CD"/>
    <w:pPr>
      <w:widowControl w:val="0"/>
      <w:autoSpaceDE w:val="0"/>
      <w:autoSpaceDN w:val="0"/>
      <w:adjustRightInd w:val="0"/>
      <w:ind w:right="19772"/>
    </w:pPr>
    <w:rPr>
      <w:rFonts w:ascii="Arial" w:eastAsia="Times New Roman" w:hAnsi="Arial" w:cs="Arial"/>
      <w:b/>
      <w:bCs/>
      <w:sz w:val="16"/>
      <w:szCs w:val="16"/>
    </w:rPr>
  </w:style>
  <w:style w:type="paragraph" w:styleId="af7">
    <w:name w:val="Normal (Web)"/>
    <w:basedOn w:val="a"/>
    <w:uiPriority w:val="99"/>
    <w:rsid w:val="00F65EB7"/>
    <w:pPr>
      <w:spacing w:before="100" w:beforeAutospacing="1" w:after="119"/>
    </w:pPr>
    <w:rPr>
      <w:rFonts w:ascii="Times New Roman" w:hAnsi="Times New Roman"/>
      <w:szCs w:val="24"/>
    </w:rPr>
  </w:style>
  <w:style w:type="table" w:customStyle="1" w:styleId="12">
    <w:name w:val="Сетка таблицы1"/>
    <w:basedOn w:val="a1"/>
    <w:next w:val="a8"/>
    <w:uiPriority w:val="59"/>
    <w:rsid w:val="00D87B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rsid w:val="00181196"/>
    <w:pPr>
      <w:ind w:firstLine="567"/>
      <w:jc w:val="both"/>
    </w:pPr>
    <w:rPr>
      <w:rFonts w:ascii="Times New Roman" w:hAnsi="Times New Roman"/>
      <w:sz w:val="28"/>
    </w:rPr>
  </w:style>
  <w:style w:type="character" w:customStyle="1" w:styleId="af9">
    <w:name w:val="Основной текст с отступом Знак"/>
    <w:basedOn w:val="a0"/>
    <w:link w:val="af8"/>
    <w:rsid w:val="00181196"/>
    <w:rPr>
      <w:rFonts w:ascii="Times New Roman" w:eastAsia="Times New Roman" w:hAnsi="Times New Roman"/>
      <w:sz w:val="28"/>
    </w:rPr>
  </w:style>
  <w:style w:type="paragraph" w:styleId="afa">
    <w:name w:val="Body Text"/>
    <w:basedOn w:val="a"/>
    <w:link w:val="afb"/>
    <w:uiPriority w:val="99"/>
    <w:semiHidden/>
    <w:unhideWhenUsed/>
    <w:rsid w:val="00181196"/>
    <w:pPr>
      <w:spacing w:after="120"/>
    </w:pPr>
    <w:rPr>
      <w:rFonts w:ascii="Times New Roman" w:hAnsi="Times New Roman"/>
      <w:szCs w:val="24"/>
    </w:rPr>
  </w:style>
  <w:style w:type="character" w:customStyle="1" w:styleId="afb">
    <w:name w:val="Основной текст Знак"/>
    <w:basedOn w:val="a0"/>
    <w:link w:val="afa"/>
    <w:uiPriority w:val="99"/>
    <w:semiHidden/>
    <w:rsid w:val="00181196"/>
    <w:rPr>
      <w:rFonts w:ascii="Times New Roman" w:eastAsia="Times New Roman" w:hAnsi="Times New Roman"/>
      <w:sz w:val="24"/>
      <w:szCs w:val="24"/>
    </w:rPr>
  </w:style>
  <w:style w:type="paragraph" w:styleId="3">
    <w:name w:val="Body Text 3"/>
    <w:basedOn w:val="a"/>
    <w:link w:val="30"/>
    <w:uiPriority w:val="99"/>
    <w:semiHidden/>
    <w:unhideWhenUsed/>
    <w:rsid w:val="008C41E7"/>
    <w:pPr>
      <w:spacing w:after="120"/>
    </w:pPr>
    <w:rPr>
      <w:sz w:val="16"/>
      <w:szCs w:val="16"/>
    </w:rPr>
  </w:style>
  <w:style w:type="character" w:customStyle="1" w:styleId="30">
    <w:name w:val="Основной текст 3 Знак"/>
    <w:basedOn w:val="a0"/>
    <w:link w:val="3"/>
    <w:uiPriority w:val="99"/>
    <w:semiHidden/>
    <w:rsid w:val="008C41E7"/>
    <w:rPr>
      <w:rFonts w:ascii="Arial" w:eastAsia="Times New Roman" w:hAnsi="Arial"/>
      <w:sz w:val="16"/>
      <w:szCs w:val="16"/>
    </w:rPr>
  </w:style>
  <w:style w:type="paragraph" w:customStyle="1" w:styleId="formattext">
    <w:name w:val="formattext"/>
    <w:basedOn w:val="a"/>
    <w:rsid w:val="00C36E10"/>
    <w:pPr>
      <w:spacing w:before="100" w:beforeAutospacing="1" w:after="100" w:afterAutospacing="1"/>
    </w:pPr>
    <w:rPr>
      <w:rFonts w:ascii="Times New Roman" w:hAnsi="Times New Roman"/>
      <w:szCs w:val="24"/>
    </w:rPr>
  </w:style>
  <w:style w:type="character" w:customStyle="1" w:styleId="news-date-time">
    <w:name w:val="news-date-time"/>
    <w:basedOn w:val="a0"/>
    <w:rsid w:val="002E5C84"/>
  </w:style>
  <w:style w:type="character" w:customStyle="1" w:styleId="a4">
    <w:name w:val="Абзац списка Знак"/>
    <w:aliases w:val="Мой Список Знак,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3"/>
    <w:uiPriority w:val="34"/>
    <w:qFormat/>
    <w:locked/>
    <w:rsid w:val="00ED58B7"/>
    <w:rPr>
      <w:rFonts w:ascii="Arial" w:eastAsia="Times New Roman" w:hAnsi="Arial"/>
      <w:sz w:val="24"/>
    </w:rPr>
  </w:style>
  <w:style w:type="table" w:customStyle="1" w:styleId="31">
    <w:name w:val="Сетка таблицы3"/>
    <w:basedOn w:val="a1"/>
    <w:next w:val="a8"/>
    <w:uiPriority w:val="39"/>
    <w:rsid w:val="007B7C30"/>
    <w:pPr>
      <w:suppressAutoHyphens/>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39"/>
    <w:rsid w:val="00341301"/>
    <w:pPr>
      <w:suppressAutoHyphens/>
    </w:pPr>
    <w:rPr>
      <w:rFonts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45"/>
    <w:rPr>
      <w:rFonts w:ascii="Arial" w:eastAsia="Times New Roman" w:hAnsi="Arial"/>
      <w:sz w:val="24"/>
    </w:rPr>
  </w:style>
  <w:style w:type="paragraph" w:styleId="1">
    <w:name w:val="heading 1"/>
    <w:basedOn w:val="a"/>
    <w:next w:val="a"/>
    <w:link w:val="10"/>
    <w:qFormat/>
    <w:rsid w:val="0003390B"/>
    <w:pPr>
      <w:keepNext/>
      <w:jc w:val="both"/>
      <w:outlineLvl w:val="0"/>
    </w:pPr>
    <w:rPr>
      <w:rFonts w:ascii="Times New Roman" w:hAnsi="Times New Roman"/>
      <w:b/>
      <w:bCs/>
      <w:szCs w:val="24"/>
    </w:rPr>
  </w:style>
  <w:style w:type="paragraph" w:styleId="2">
    <w:name w:val="heading 2"/>
    <w:basedOn w:val="a"/>
    <w:next w:val="a"/>
    <w:link w:val="20"/>
    <w:uiPriority w:val="9"/>
    <w:semiHidden/>
    <w:unhideWhenUsed/>
    <w:qFormat/>
    <w:rsid w:val="00AD414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Знак Знак Знак"/>
    <w:basedOn w:val="a"/>
    <w:autoRedefine/>
    <w:rsid w:val="001667D1"/>
    <w:pPr>
      <w:spacing w:after="160" w:line="240" w:lineRule="exact"/>
    </w:pPr>
    <w:rPr>
      <w:rFonts w:ascii="Times New Roman" w:eastAsia="SimSun" w:hAnsi="Times New Roman"/>
      <w:b/>
      <w:sz w:val="28"/>
      <w:szCs w:val="24"/>
      <w:lang w:val="en-US" w:eastAsia="en-US"/>
    </w:rPr>
  </w:style>
  <w:style w:type="paragraph" w:styleId="a3">
    <w:name w:val="List Paragraph"/>
    <w:aliases w:val="Мой Список,Абзац вправо-1,List Paragraph1,Абзац вправо-11,List Paragraph11,Абзац вправо-12,List Paragraph12,Абзац вправо-111,List Paragraph111,Абзац вправо-13,List Paragraph13,Абзац вправо-112,List Paragraph112,Абзац вправо-121"/>
    <w:basedOn w:val="a"/>
    <w:link w:val="a4"/>
    <w:uiPriority w:val="34"/>
    <w:qFormat/>
    <w:rsid w:val="00F71334"/>
    <w:pPr>
      <w:ind w:left="720"/>
      <w:contextualSpacing/>
    </w:pPr>
  </w:style>
  <w:style w:type="paragraph" w:customStyle="1" w:styleId="Style1">
    <w:name w:val="Style1"/>
    <w:basedOn w:val="a"/>
    <w:uiPriority w:val="99"/>
    <w:rsid w:val="00725578"/>
    <w:pPr>
      <w:widowControl w:val="0"/>
      <w:autoSpaceDE w:val="0"/>
      <w:autoSpaceDN w:val="0"/>
      <w:adjustRightInd w:val="0"/>
      <w:spacing w:line="485" w:lineRule="exact"/>
      <w:ind w:firstLine="706"/>
      <w:jc w:val="both"/>
    </w:pPr>
    <w:rPr>
      <w:rFonts w:ascii="Times New Roman" w:hAnsi="Times New Roman"/>
      <w:szCs w:val="24"/>
    </w:rPr>
  </w:style>
  <w:style w:type="character" w:customStyle="1" w:styleId="FontStyle11">
    <w:name w:val="Font Style11"/>
    <w:uiPriority w:val="99"/>
    <w:rsid w:val="00725578"/>
    <w:rPr>
      <w:rFonts w:ascii="Times New Roman" w:hAnsi="Times New Roman" w:cs="Times New Roman"/>
      <w:sz w:val="26"/>
      <w:szCs w:val="26"/>
    </w:rPr>
  </w:style>
  <w:style w:type="paragraph" w:styleId="a5">
    <w:name w:val="Balloon Text"/>
    <w:basedOn w:val="a"/>
    <w:link w:val="a6"/>
    <w:uiPriority w:val="99"/>
    <w:semiHidden/>
    <w:unhideWhenUsed/>
    <w:rsid w:val="000B465E"/>
    <w:rPr>
      <w:rFonts w:ascii="Tahoma" w:hAnsi="Tahoma"/>
      <w:sz w:val="16"/>
      <w:szCs w:val="16"/>
    </w:rPr>
  </w:style>
  <w:style w:type="character" w:customStyle="1" w:styleId="a6">
    <w:name w:val="Текст выноски Знак"/>
    <w:link w:val="a5"/>
    <w:uiPriority w:val="99"/>
    <w:semiHidden/>
    <w:rsid w:val="000B465E"/>
    <w:rPr>
      <w:rFonts w:ascii="Tahoma" w:eastAsia="Times New Roman" w:hAnsi="Tahoma" w:cs="Tahoma"/>
      <w:sz w:val="16"/>
      <w:szCs w:val="16"/>
    </w:rPr>
  </w:style>
  <w:style w:type="character" w:customStyle="1" w:styleId="10">
    <w:name w:val="Заголовок 1 Знак"/>
    <w:link w:val="1"/>
    <w:rsid w:val="0003390B"/>
    <w:rPr>
      <w:rFonts w:ascii="Times New Roman" w:eastAsia="Times New Roman" w:hAnsi="Times New Roman"/>
      <w:b/>
      <w:bCs/>
      <w:sz w:val="24"/>
      <w:szCs w:val="24"/>
    </w:rPr>
  </w:style>
  <w:style w:type="character" w:styleId="a7">
    <w:name w:val="Emphasis"/>
    <w:qFormat/>
    <w:rsid w:val="0003390B"/>
    <w:rPr>
      <w:i/>
      <w:iCs/>
    </w:rPr>
  </w:style>
  <w:style w:type="table" w:styleId="a8">
    <w:name w:val="Table Grid"/>
    <w:basedOn w:val="a1"/>
    <w:uiPriority w:val="59"/>
    <w:rsid w:val="008345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ocument Map"/>
    <w:basedOn w:val="a"/>
    <w:link w:val="aa"/>
    <w:uiPriority w:val="99"/>
    <w:semiHidden/>
    <w:unhideWhenUsed/>
    <w:rsid w:val="00146D81"/>
    <w:rPr>
      <w:rFonts w:ascii="Tahoma" w:hAnsi="Tahoma"/>
      <w:sz w:val="16"/>
      <w:szCs w:val="16"/>
    </w:rPr>
  </w:style>
  <w:style w:type="character" w:customStyle="1" w:styleId="aa">
    <w:name w:val="Схема документа Знак"/>
    <w:link w:val="a9"/>
    <w:uiPriority w:val="99"/>
    <w:semiHidden/>
    <w:rsid w:val="00146D81"/>
    <w:rPr>
      <w:rFonts w:ascii="Tahoma" w:eastAsia="Times New Roman" w:hAnsi="Tahoma" w:cs="Tahoma"/>
      <w:sz w:val="16"/>
      <w:szCs w:val="16"/>
    </w:rPr>
  </w:style>
  <w:style w:type="paragraph" w:customStyle="1" w:styleId="ConsPlusNonformat">
    <w:name w:val="ConsPlusNonformat"/>
    <w:link w:val="ConsPlusNonformat0"/>
    <w:rsid w:val="003B0274"/>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rsid w:val="003B0274"/>
    <w:rPr>
      <w:rFonts w:ascii="Courier New" w:eastAsia="Times New Roman" w:hAnsi="Courier New" w:cs="Courier New"/>
      <w:lang w:val="ru-RU" w:eastAsia="ru-RU" w:bidi="ar-SA"/>
    </w:rPr>
  </w:style>
  <w:style w:type="paragraph" w:styleId="HTML">
    <w:name w:val="HTML Preformatted"/>
    <w:basedOn w:val="a"/>
    <w:link w:val="HTML0"/>
    <w:uiPriority w:val="99"/>
    <w:unhideWhenUsed/>
    <w:rsid w:val="003B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3B0274"/>
    <w:rPr>
      <w:rFonts w:ascii="Courier New" w:eastAsia="Times New Roman" w:hAnsi="Courier New" w:cs="Courier New"/>
    </w:rPr>
  </w:style>
  <w:style w:type="character" w:customStyle="1" w:styleId="20">
    <w:name w:val="Заголовок 2 Знак"/>
    <w:link w:val="2"/>
    <w:uiPriority w:val="9"/>
    <w:semiHidden/>
    <w:rsid w:val="00AD4142"/>
    <w:rPr>
      <w:rFonts w:ascii="Cambria" w:eastAsia="Times New Roman" w:hAnsi="Cambria" w:cs="Times New Roman"/>
      <w:b/>
      <w:bCs/>
      <w:i/>
      <w:iCs/>
      <w:sz w:val="28"/>
      <w:szCs w:val="28"/>
    </w:rPr>
  </w:style>
  <w:style w:type="character" w:styleId="ab">
    <w:name w:val="Hyperlink"/>
    <w:uiPriority w:val="99"/>
    <w:unhideWhenUsed/>
    <w:rsid w:val="00AD4142"/>
    <w:rPr>
      <w:color w:val="0000FF"/>
      <w:u w:val="single"/>
    </w:rPr>
  </w:style>
  <w:style w:type="paragraph" w:styleId="ac">
    <w:name w:val="No Spacing"/>
    <w:link w:val="ad"/>
    <w:uiPriority w:val="1"/>
    <w:qFormat/>
    <w:rsid w:val="00B4606A"/>
    <w:rPr>
      <w:rFonts w:eastAsia="Times New Roman"/>
      <w:sz w:val="22"/>
      <w:szCs w:val="22"/>
    </w:rPr>
  </w:style>
  <w:style w:type="character" w:customStyle="1" w:styleId="ad">
    <w:name w:val="Без интервала Знак"/>
    <w:link w:val="ac"/>
    <w:uiPriority w:val="1"/>
    <w:rsid w:val="00B4606A"/>
    <w:rPr>
      <w:rFonts w:eastAsia="Times New Roman"/>
      <w:sz w:val="22"/>
      <w:szCs w:val="22"/>
    </w:rPr>
  </w:style>
  <w:style w:type="paragraph" w:styleId="ae">
    <w:name w:val="Title"/>
    <w:basedOn w:val="a"/>
    <w:next w:val="a"/>
    <w:link w:val="af"/>
    <w:uiPriority w:val="10"/>
    <w:qFormat/>
    <w:rsid w:val="00B4606A"/>
    <w:pPr>
      <w:pBdr>
        <w:bottom w:val="single" w:sz="8" w:space="4" w:color="4F81BD"/>
      </w:pBdr>
      <w:spacing w:after="300"/>
      <w:contextualSpacing/>
    </w:pPr>
    <w:rPr>
      <w:rFonts w:ascii="Cambria" w:hAnsi="Cambria"/>
      <w:color w:val="17365D"/>
      <w:spacing w:val="5"/>
      <w:kern w:val="28"/>
      <w:sz w:val="52"/>
      <w:szCs w:val="52"/>
    </w:rPr>
  </w:style>
  <w:style w:type="character" w:customStyle="1" w:styleId="af">
    <w:name w:val="Название Знак"/>
    <w:link w:val="ae"/>
    <w:uiPriority w:val="10"/>
    <w:rsid w:val="00B4606A"/>
    <w:rPr>
      <w:rFonts w:ascii="Cambria" w:eastAsia="Times New Roman" w:hAnsi="Cambria"/>
      <w:color w:val="17365D"/>
      <w:spacing w:val="5"/>
      <w:kern w:val="28"/>
      <w:sz w:val="52"/>
      <w:szCs w:val="52"/>
    </w:rPr>
  </w:style>
  <w:style w:type="paragraph" w:styleId="af0">
    <w:name w:val="Subtitle"/>
    <w:basedOn w:val="a"/>
    <w:next w:val="a"/>
    <w:link w:val="af1"/>
    <w:uiPriority w:val="11"/>
    <w:qFormat/>
    <w:rsid w:val="00B4606A"/>
    <w:pPr>
      <w:numPr>
        <w:ilvl w:val="1"/>
      </w:numPr>
      <w:spacing w:after="200" w:line="276" w:lineRule="auto"/>
    </w:pPr>
    <w:rPr>
      <w:rFonts w:ascii="Cambria" w:hAnsi="Cambria"/>
      <w:i/>
      <w:iCs/>
      <w:color w:val="4F81BD"/>
      <w:spacing w:val="15"/>
      <w:szCs w:val="24"/>
    </w:rPr>
  </w:style>
  <w:style w:type="character" w:customStyle="1" w:styleId="af1">
    <w:name w:val="Подзаголовок Знак"/>
    <w:link w:val="af0"/>
    <w:uiPriority w:val="11"/>
    <w:rsid w:val="00B4606A"/>
    <w:rPr>
      <w:rFonts w:ascii="Cambria" w:eastAsia="Times New Roman" w:hAnsi="Cambria"/>
      <w:i/>
      <w:iCs/>
      <w:color w:val="4F81BD"/>
      <w:spacing w:val="15"/>
      <w:sz w:val="24"/>
      <w:szCs w:val="24"/>
    </w:rPr>
  </w:style>
  <w:style w:type="character" w:styleId="af2">
    <w:name w:val="line number"/>
    <w:uiPriority w:val="99"/>
    <w:semiHidden/>
    <w:unhideWhenUsed/>
    <w:rsid w:val="00EC56BF"/>
  </w:style>
  <w:style w:type="paragraph" w:styleId="af3">
    <w:name w:val="header"/>
    <w:basedOn w:val="a"/>
    <w:link w:val="af4"/>
    <w:uiPriority w:val="99"/>
    <w:unhideWhenUsed/>
    <w:rsid w:val="00EC56BF"/>
    <w:pPr>
      <w:tabs>
        <w:tab w:val="center" w:pos="4677"/>
        <w:tab w:val="right" w:pos="9355"/>
      </w:tabs>
    </w:pPr>
  </w:style>
  <w:style w:type="character" w:customStyle="1" w:styleId="af4">
    <w:name w:val="Верхний колонтитул Знак"/>
    <w:link w:val="af3"/>
    <w:uiPriority w:val="99"/>
    <w:rsid w:val="00EC56BF"/>
    <w:rPr>
      <w:rFonts w:ascii="Arial" w:eastAsia="Times New Roman" w:hAnsi="Arial"/>
      <w:sz w:val="24"/>
    </w:rPr>
  </w:style>
  <w:style w:type="paragraph" w:styleId="af5">
    <w:name w:val="footer"/>
    <w:basedOn w:val="a"/>
    <w:link w:val="af6"/>
    <w:uiPriority w:val="99"/>
    <w:unhideWhenUsed/>
    <w:rsid w:val="00EC56BF"/>
    <w:pPr>
      <w:tabs>
        <w:tab w:val="center" w:pos="4677"/>
        <w:tab w:val="right" w:pos="9355"/>
      </w:tabs>
    </w:pPr>
  </w:style>
  <w:style w:type="character" w:customStyle="1" w:styleId="af6">
    <w:name w:val="Нижний колонтитул Знак"/>
    <w:link w:val="af5"/>
    <w:uiPriority w:val="99"/>
    <w:rsid w:val="00EC56BF"/>
    <w:rPr>
      <w:rFonts w:ascii="Arial" w:eastAsia="Times New Roman" w:hAnsi="Arial"/>
      <w:sz w:val="24"/>
    </w:rPr>
  </w:style>
  <w:style w:type="paragraph" w:customStyle="1" w:styleId="ConsPlusNormal">
    <w:name w:val="ConsPlusNormal"/>
    <w:rsid w:val="006357CD"/>
    <w:pPr>
      <w:widowControl w:val="0"/>
      <w:autoSpaceDE w:val="0"/>
      <w:autoSpaceDN w:val="0"/>
      <w:adjustRightInd w:val="0"/>
    </w:pPr>
    <w:rPr>
      <w:rFonts w:ascii="Arial" w:eastAsia="Times New Roman" w:hAnsi="Arial" w:cs="Arial"/>
    </w:rPr>
  </w:style>
  <w:style w:type="paragraph" w:customStyle="1" w:styleId="ConsTitle">
    <w:name w:val="ConsTitle"/>
    <w:rsid w:val="006357CD"/>
    <w:pPr>
      <w:widowControl w:val="0"/>
      <w:autoSpaceDE w:val="0"/>
      <w:autoSpaceDN w:val="0"/>
      <w:adjustRightInd w:val="0"/>
      <w:ind w:right="19772"/>
    </w:pPr>
    <w:rPr>
      <w:rFonts w:ascii="Arial" w:eastAsia="Times New Roman" w:hAnsi="Arial" w:cs="Arial"/>
      <w:b/>
      <w:bCs/>
      <w:sz w:val="16"/>
      <w:szCs w:val="16"/>
    </w:rPr>
  </w:style>
  <w:style w:type="paragraph" w:styleId="af7">
    <w:name w:val="Normal (Web)"/>
    <w:basedOn w:val="a"/>
    <w:uiPriority w:val="99"/>
    <w:rsid w:val="00F65EB7"/>
    <w:pPr>
      <w:spacing w:before="100" w:beforeAutospacing="1" w:after="119"/>
    </w:pPr>
    <w:rPr>
      <w:rFonts w:ascii="Times New Roman" w:hAnsi="Times New Roman"/>
      <w:szCs w:val="24"/>
    </w:rPr>
  </w:style>
  <w:style w:type="table" w:customStyle="1" w:styleId="12">
    <w:name w:val="Сетка таблицы1"/>
    <w:basedOn w:val="a1"/>
    <w:next w:val="a8"/>
    <w:uiPriority w:val="59"/>
    <w:rsid w:val="00D87B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rsid w:val="00181196"/>
    <w:pPr>
      <w:ind w:firstLine="567"/>
      <w:jc w:val="both"/>
    </w:pPr>
    <w:rPr>
      <w:rFonts w:ascii="Times New Roman" w:hAnsi="Times New Roman"/>
      <w:sz w:val="28"/>
    </w:rPr>
  </w:style>
  <w:style w:type="character" w:customStyle="1" w:styleId="af9">
    <w:name w:val="Основной текст с отступом Знак"/>
    <w:basedOn w:val="a0"/>
    <w:link w:val="af8"/>
    <w:rsid w:val="00181196"/>
    <w:rPr>
      <w:rFonts w:ascii="Times New Roman" w:eastAsia="Times New Roman" w:hAnsi="Times New Roman"/>
      <w:sz w:val="28"/>
    </w:rPr>
  </w:style>
  <w:style w:type="paragraph" w:styleId="afa">
    <w:name w:val="Body Text"/>
    <w:basedOn w:val="a"/>
    <w:link w:val="afb"/>
    <w:uiPriority w:val="99"/>
    <w:semiHidden/>
    <w:unhideWhenUsed/>
    <w:rsid w:val="00181196"/>
    <w:pPr>
      <w:spacing w:after="120"/>
    </w:pPr>
    <w:rPr>
      <w:rFonts w:ascii="Times New Roman" w:hAnsi="Times New Roman"/>
      <w:szCs w:val="24"/>
    </w:rPr>
  </w:style>
  <w:style w:type="character" w:customStyle="1" w:styleId="afb">
    <w:name w:val="Основной текст Знак"/>
    <w:basedOn w:val="a0"/>
    <w:link w:val="afa"/>
    <w:uiPriority w:val="99"/>
    <w:semiHidden/>
    <w:rsid w:val="00181196"/>
    <w:rPr>
      <w:rFonts w:ascii="Times New Roman" w:eastAsia="Times New Roman" w:hAnsi="Times New Roman"/>
      <w:sz w:val="24"/>
      <w:szCs w:val="24"/>
    </w:rPr>
  </w:style>
  <w:style w:type="paragraph" w:styleId="3">
    <w:name w:val="Body Text 3"/>
    <w:basedOn w:val="a"/>
    <w:link w:val="30"/>
    <w:uiPriority w:val="99"/>
    <w:semiHidden/>
    <w:unhideWhenUsed/>
    <w:rsid w:val="008C41E7"/>
    <w:pPr>
      <w:spacing w:after="120"/>
    </w:pPr>
    <w:rPr>
      <w:sz w:val="16"/>
      <w:szCs w:val="16"/>
    </w:rPr>
  </w:style>
  <w:style w:type="character" w:customStyle="1" w:styleId="30">
    <w:name w:val="Основной текст 3 Знак"/>
    <w:basedOn w:val="a0"/>
    <w:link w:val="3"/>
    <w:uiPriority w:val="99"/>
    <w:semiHidden/>
    <w:rsid w:val="008C41E7"/>
    <w:rPr>
      <w:rFonts w:ascii="Arial" w:eastAsia="Times New Roman" w:hAnsi="Arial"/>
      <w:sz w:val="16"/>
      <w:szCs w:val="16"/>
    </w:rPr>
  </w:style>
  <w:style w:type="paragraph" w:customStyle="1" w:styleId="formattext">
    <w:name w:val="formattext"/>
    <w:basedOn w:val="a"/>
    <w:rsid w:val="00C36E10"/>
    <w:pPr>
      <w:spacing w:before="100" w:beforeAutospacing="1" w:after="100" w:afterAutospacing="1"/>
    </w:pPr>
    <w:rPr>
      <w:rFonts w:ascii="Times New Roman" w:hAnsi="Times New Roman"/>
      <w:szCs w:val="24"/>
    </w:rPr>
  </w:style>
  <w:style w:type="character" w:customStyle="1" w:styleId="news-date-time">
    <w:name w:val="news-date-time"/>
    <w:basedOn w:val="a0"/>
    <w:rsid w:val="002E5C84"/>
  </w:style>
  <w:style w:type="character" w:customStyle="1" w:styleId="a4">
    <w:name w:val="Абзац списка Знак"/>
    <w:aliases w:val="Мой Список Знак,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3"/>
    <w:uiPriority w:val="34"/>
    <w:qFormat/>
    <w:locked/>
    <w:rsid w:val="00ED58B7"/>
    <w:rPr>
      <w:rFonts w:ascii="Arial" w:eastAsia="Times New Roman" w:hAnsi="Arial"/>
      <w:sz w:val="24"/>
    </w:rPr>
  </w:style>
  <w:style w:type="table" w:customStyle="1" w:styleId="31">
    <w:name w:val="Сетка таблицы3"/>
    <w:basedOn w:val="a1"/>
    <w:next w:val="a8"/>
    <w:uiPriority w:val="39"/>
    <w:rsid w:val="007B7C30"/>
    <w:pPr>
      <w:suppressAutoHyphens/>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39"/>
    <w:rsid w:val="00341301"/>
    <w:pPr>
      <w:suppressAutoHyphens/>
    </w:pPr>
    <w:rPr>
      <w:rFonts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4968">
      <w:bodyDiv w:val="1"/>
      <w:marLeft w:val="0"/>
      <w:marRight w:val="0"/>
      <w:marTop w:val="0"/>
      <w:marBottom w:val="0"/>
      <w:divBdr>
        <w:top w:val="none" w:sz="0" w:space="0" w:color="auto"/>
        <w:left w:val="none" w:sz="0" w:space="0" w:color="auto"/>
        <w:bottom w:val="none" w:sz="0" w:space="0" w:color="auto"/>
        <w:right w:val="none" w:sz="0" w:space="0" w:color="auto"/>
      </w:divBdr>
    </w:div>
    <w:div w:id="52586361">
      <w:bodyDiv w:val="1"/>
      <w:marLeft w:val="0"/>
      <w:marRight w:val="0"/>
      <w:marTop w:val="0"/>
      <w:marBottom w:val="0"/>
      <w:divBdr>
        <w:top w:val="none" w:sz="0" w:space="0" w:color="auto"/>
        <w:left w:val="none" w:sz="0" w:space="0" w:color="auto"/>
        <w:bottom w:val="none" w:sz="0" w:space="0" w:color="auto"/>
        <w:right w:val="none" w:sz="0" w:space="0" w:color="auto"/>
      </w:divBdr>
    </w:div>
    <w:div w:id="107361824">
      <w:bodyDiv w:val="1"/>
      <w:marLeft w:val="0"/>
      <w:marRight w:val="0"/>
      <w:marTop w:val="0"/>
      <w:marBottom w:val="0"/>
      <w:divBdr>
        <w:top w:val="none" w:sz="0" w:space="0" w:color="auto"/>
        <w:left w:val="none" w:sz="0" w:space="0" w:color="auto"/>
        <w:bottom w:val="none" w:sz="0" w:space="0" w:color="auto"/>
        <w:right w:val="none" w:sz="0" w:space="0" w:color="auto"/>
      </w:divBdr>
    </w:div>
    <w:div w:id="155809836">
      <w:bodyDiv w:val="1"/>
      <w:marLeft w:val="0"/>
      <w:marRight w:val="0"/>
      <w:marTop w:val="0"/>
      <w:marBottom w:val="0"/>
      <w:divBdr>
        <w:top w:val="none" w:sz="0" w:space="0" w:color="auto"/>
        <w:left w:val="none" w:sz="0" w:space="0" w:color="auto"/>
        <w:bottom w:val="none" w:sz="0" w:space="0" w:color="auto"/>
        <w:right w:val="none" w:sz="0" w:space="0" w:color="auto"/>
      </w:divBdr>
    </w:div>
    <w:div w:id="161699168">
      <w:bodyDiv w:val="1"/>
      <w:marLeft w:val="0"/>
      <w:marRight w:val="0"/>
      <w:marTop w:val="0"/>
      <w:marBottom w:val="0"/>
      <w:divBdr>
        <w:top w:val="none" w:sz="0" w:space="0" w:color="auto"/>
        <w:left w:val="none" w:sz="0" w:space="0" w:color="auto"/>
        <w:bottom w:val="none" w:sz="0" w:space="0" w:color="auto"/>
        <w:right w:val="none" w:sz="0" w:space="0" w:color="auto"/>
      </w:divBdr>
    </w:div>
    <w:div w:id="227040070">
      <w:bodyDiv w:val="1"/>
      <w:marLeft w:val="0"/>
      <w:marRight w:val="0"/>
      <w:marTop w:val="0"/>
      <w:marBottom w:val="0"/>
      <w:divBdr>
        <w:top w:val="none" w:sz="0" w:space="0" w:color="auto"/>
        <w:left w:val="none" w:sz="0" w:space="0" w:color="auto"/>
        <w:bottom w:val="none" w:sz="0" w:space="0" w:color="auto"/>
        <w:right w:val="none" w:sz="0" w:space="0" w:color="auto"/>
      </w:divBdr>
    </w:div>
    <w:div w:id="230507065">
      <w:bodyDiv w:val="1"/>
      <w:marLeft w:val="0"/>
      <w:marRight w:val="0"/>
      <w:marTop w:val="0"/>
      <w:marBottom w:val="0"/>
      <w:divBdr>
        <w:top w:val="none" w:sz="0" w:space="0" w:color="auto"/>
        <w:left w:val="none" w:sz="0" w:space="0" w:color="auto"/>
        <w:bottom w:val="none" w:sz="0" w:space="0" w:color="auto"/>
        <w:right w:val="none" w:sz="0" w:space="0" w:color="auto"/>
      </w:divBdr>
    </w:div>
    <w:div w:id="244924656">
      <w:bodyDiv w:val="1"/>
      <w:marLeft w:val="0"/>
      <w:marRight w:val="0"/>
      <w:marTop w:val="0"/>
      <w:marBottom w:val="0"/>
      <w:divBdr>
        <w:top w:val="none" w:sz="0" w:space="0" w:color="auto"/>
        <w:left w:val="none" w:sz="0" w:space="0" w:color="auto"/>
        <w:bottom w:val="none" w:sz="0" w:space="0" w:color="auto"/>
        <w:right w:val="none" w:sz="0" w:space="0" w:color="auto"/>
      </w:divBdr>
    </w:div>
    <w:div w:id="264047535">
      <w:bodyDiv w:val="1"/>
      <w:marLeft w:val="0"/>
      <w:marRight w:val="0"/>
      <w:marTop w:val="0"/>
      <w:marBottom w:val="0"/>
      <w:divBdr>
        <w:top w:val="none" w:sz="0" w:space="0" w:color="auto"/>
        <w:left w:val="none" w:sz="0" w:space="0" w:color="auto"/>
        <w:bottom w:val="none" w:sz="0" w:space="0" w:color="auto"/>
        <w:right w:val="none" w:sz="0" w:space="0" w:color="auto"/>
      </w:divBdr>
    </w:div>
    <w:div w:id="294064773">
      <w:bodyDiv w:val="1"/>
      <w:marLeft w:val="0"/>
      <w:marRight w:val="0"/>
      <w:marTop w:val="0"/>
      <w:marBottom w:val="0"/>
      <w:divBdr>
        <w:top w:val="none" w:sz="0" w:space="0" w:color="auto"/>
        <w:left w:val="none" w:sz="0" w:space="0" w:color="auto"/>
        <w:bottom w:val="none" w:sz="0" w:space="0" w:color="auto"/>
        <w:right w:val="none" w:sz="0" w:space="0" w:color="auto"/>
      </w:divBdr>
    </w:div>
    <w:div w:id="309402927">
      <w:bodyDiv w:val="1"/>
      <w:marLeft w:val="0"/>
      <w:marRight w:val="0"/>
      <w:marTop w:val="0"/>
      <w:marBottom w:val="0"/>
      <w:divBdr>
        <w:top w:val="none" w:sz="0" w:space="0" w:color="auto"/>
        <w:left w:val="none" w:sz="0" w:space="0" w:color="auto"/>
        <w:bottom w:val="none" w:sz="0" w:space="0" w:color="auto"/>
        <w:right w:val="none" w:sz="0" w:space="0" w:color="auto"/>
      </w:divBdr>
    </w:div>
    <w:div w:id="333457348">
      <w:bodyDiv w:val="1"/>
      <w:marLeft w:val="0"/>
      <w:marRight w:val="0"/>
      <w:marTop w:val="0"/>
      <w:marBottom w:val="0"/>
      <w:divBdr>
        <w:top w:val="none" w:sz="0" w:space="0" w:color="auto"/>
        <w:left w:val="none" w:sz="0" w:space="0" w:color="auto"/>
        <w:bottom w:val="none" w:sz="0" w:space="0" w:color="auto"/>
        <w:right w:val="none" w:sz="0" w:space="0" w:color="auto"/>
      </w:divBdr>
    </w:div>
    <w:div w:id="358823135">
      <w:bodyDiv w:val="1"/>
      <w:marLeft w:val="0"/>
      <w:marRight w:val="0"/>
      <w:marTop w:val="0"/>
      <w:marBottom w:val="0"/>
      <w:divBdr>
        <w:top w:val="none" w:sz="0" w:space="0" w:color="auto"/>
        <w:left w:val="none" w:sz="0" w:space="0" w:color="auto"/>
        <w:bottom w:val="none" w:sz="0" w:space="0" w:color="auto"/>
        <w:right w:val="none" w:sz="0" w:space="0" w:color="auto"/>
      </w:divBdr>
    </w:div>
    <w:div w:id="381487887">
      <w:bodyDiv w:val="1"/>
      <w:marLeft w:val="0"/>
      <w:marRight w:val="0"/>
      <w:marTop w:val="0"/>
      <w:marBottom w:val="0"/>
      <w:divBdr>
        <w:top w:val="none" w:sz="0" w:space="0" w:color="auto"/>
        <w:left w:val="none" w:sz="0" w:space="0" w:color="auto"/>
        <w:bottom w:val="none" w:sz="0" w:space="0" w:color="auto"/>
        <w:right w:val="none" w:sz="0" w:space="0" w:color="auto"/>
      </w:divBdr>
    </w:div>
    <w:div w:id="396325218">
      <w:bodyDiv w:val="1"/>
      <w:marLeft w:val="0"/>
      <w:marRight w:val="0"/>
      <w:marTop w:val="0"/>
      <w:marBottom w:val="0"/>
      <w:divBdr>
        <w:top w:val="none" w:sz="0" w:space="0" w:color="auto"/>
        <w:left w:val="none" w:sz="0" w:space="0" w:color="auto"/>
        <w:bottom w:val="none" w:sz="0" w:space="0" w:color="auto"/>
        <w:right w:val="none" w:sz="0" w:space="0" w:color="auto"/>
      </w:divBdr>
    </w:div>
    <w:div w:id="402533193">
      <w:bodyDiv w:val="1"/>
      <w:marLeft w:val="0"/>
      <w:marRight w:val="0"/>
      <w:marTop w:val="0"/>
      <w:marBottom w:val="0"/>
      <w:divBdr>
        <w:top w:val="none" w:sz="0" w:space="0" w:color="auto"/>
        <w:left w:val="none" w:sz="0" w:space="0" w:color="auto"/>
        <w:bottom w:val="none" w:sz="0" w:space="0" w:color="auto"/>
        <w:right w:val="none" w:sz="0" w:space="0" w:color="auto"/>
      </w:divBdr>
    </w:div>
    <w:div w:id="425615177">
      <w:bodyDiv w:val="1"/>
      <w:marLeft w:val="0"/>
      <w:marRight w:val="0"/>
      <w:marTop w:val="0"/>
      <w:marBottom w:val="0"/>
      <w:divBdr>
        <w:top w:val="none" w:sz="0" w:space="0" w:color="auto"/>
        <w:left w:val="none" w:sz="0" w:space="0" w:color="auto"/>
        <w:bottom w:val="none" w:sz="0" w:space="0" w:color="auto"/>
        <w:right w:val="none" w:sz="0" w:space="0" w:color="auto"/>
      </w:divBdr>
    </w:div>
    <w:div w:id="464548581">
      <w:bodyDiv w:val="1"/>
      <w:marLeft w:val="0"/>
      <w:marRight w:val="0"/>
      <w:marTop w:val="0"/>
      <w:marBottom w:val="0"/>
      <w:divBdr>
        <w:top w:val="none" w:sz="0" w:space="0" w:color="auto"/>
        <w:left w:val="none" w:sz="0" w:space="0" w:color="auto"/>
        <w:bottom w:val="none" w:sz="0" w:space="0" w:color="auto"/>
        <w:right w:val="none" w:sz="0" w:space="0" w:color="auto"/>
      </w:divBdr>
    </w:div>
    <w:div w:id="548497764">
      <w:bodyDiv w:val="1"/>
      <w:marLeft w:val="0"/>
      <w:marRight w:val="0"/>
      <w:marTop w:val="0"/>
      <w:marBottom w:val="0"/>
      <w:divBdr>
        <w:top w:val="none" w:sz="0" w:space="0" w:color="auto"/>
        <w:left w:val="none" w:sz="0" w:space="0" w:color="auto"/>
        <w:bottom w:val="none" w:sz="0" w:space="0" w:color="auto"/>
        <w:right w:val="none" w:sz="0" w:space="0" w:color="auto"/>
      </w:divBdr>
    </w:div>
    <w:div w:id="593707307">
      <w:bodyDiv w:val="1"/>
      <w:marLeft w:val="0"/>
      <w:marRight w:val="0"/>
      <w:marTop w:val="0"/>
      <w:marBottom w:val="0"/>
      <w:divBdr>
        <w:top w:val="none" w:sz="0" w:space="0" w:color="auto"/>
        <w:left w:val="none" w:sz="0" w:space="0" w:color="auto"/>
        <w:bottom w:val="none" w:sz="0" w:space="0" w:color="auto"/>
        <w:right w:val="none" w:sz="0" w:space="0" w:color="auto"/>
      </w:divBdr>
    </w:div>
    <w:div w:id="603341107">
      <w:bodyDiv w:val="1"/>
      <w:marLeft w:val="0"/>
      <w:marRight w:val="0"/>
      <w:marTop w:val="0"/>
      <w:marBottom w:val="0"/>
      <w:divBdr>
        <w:top w:val="none" w:sz="0" w:space="0" w:color="auto"/>
        <w:left w:val="none" w:sz="0" w:space="0" w:color="auto"/>
        <w:bottom w:val="none" w:sz="0" w:space="0" w:color="auto"/>
        <w:right w:val="none" w:sz="0" w:space="0" w:color="auto"/>
      </w:divBdr>
    </w:div>
    <w:div w:id="641274696">
      <w:bodyDiv w:val="1"/>
      <w:marLeft w:val="0"/>
      <w:marRight w:val="0"/>
      <w:marTop w:val="0"/>
      <w:marBottom w:val="0"/>
      <w:divBdr>
        <w:top w:val="none" w:sz="0" w:space="0" w:color="auto"/>
        <w:left w:val="none" w:sz="0" w:space="0" w:color="auto"/>
        <w:bottom w:val="none" w:sz="0" w:space="0" w:color="auto"/>
        <w:right w:val="none" w:sz="0" w:space="0" w:color="auto"/>
      </w:divBdr>
    </w:div>
    <w:div w:id="691612860">
      <w:bodyDiv w:val="1"/>
      <w:marLeft w:val="0"/>
      <w:marRight w:val="0"/>
      <w:marTop w:val="0"/>
      <w:marBottom w:val="0"/>
      <w:divBdr>
        <w:top w:val="none" w:sz="0" w:space="0" w:color="auto"/>
        <w:left w:val="none" w:sz="0" w:space="0" w:color="auto"/>
        <w:bottom w:val="none" w:sz="0" w:space="0" w:color="auto"/>
        <w:right w:val="none" w:sz="0" w:space="0" w:color="auto"/>
      </w:divBdr>
    </w:div>
    <w:div w:id="693850002">
      <w:bodyDiv w:val="1"/>
      <w:marLeft w:val="0"/>
      <w:marRight w:val="0"/>
      <w:marTop w:val="0"/>
      <w:marBottom w:val="0"/>
      <w:divBdr>
        <w:top w:val="none" w:sz="0" w:space="0" w:color="auto"/>
        <w:left w:val="none" w:sz="0" w:space="0" w:color="auto"/>
        <w:bottom w:val="none" w:sz="0" w:space="0" w:color="auto"/>
        <w:right w:val="none" w:sz="0" w:space="0" w:color="auto"/>
      </w:divBdr>
    </w:div>
    <w:div w:id="762261561">
      <w:bodyDiv w:val="1"/>
      <w:marLeft w:val="0"/>
      <w:marRight w:val="0"/>
      <w:marTop w:val="0"/>
      <w:marBottom w:val="0"/>
      <w:divBdr>
        <w:top w:val="none" w:sz="0" w:space="0" w:color="auto"/>
        <w:left w:val="none" w:sz="0" w:space="0" w:color="auto"/>
        <w:bottom w:val="none" w:sz="0" w:space="0" w:color="auto"/>
        <w:right w:val="none" w:sz="0" w:space="0" w:color="auto"/>
      </w:divBdr>
    </w:div>
    <w:div w:id="768622774">
      <w:bodyDiv w:val="1"/>
      <w:marLeft w:val="0"/>
      <w:marRight w:val="0"/>
      <w:marTop w:val="0"/>
      <w:marBottom w:val="0"/>
      <w:divBdr>
        <w:top w:val="none" w:sz="0" w:space="0" w:color="auto"/>
        <w:left w:val="none" w:sz="0" w:space="0" w:color="auto"/>
        <w:bottom w:val="none" w:sz="0" w:space="0" w:color="auto"/>
        <w:right w:val="none" w:sz="0" w:space="0" w:color="auto"/>
      </w:divBdr>
    </w:div>
    <w:div w:id="769276545">
      <w:bodyDiv w:val="1"/>
      <w:marLeft w:val="0"/>
      <w:marRight w:val="0"/>
      <w:marTop w:val="0"/>
      <w:marBottom w:val="0"/>
      <w:divBdr>
        <w:top w:val="none" w:sz="0" w:space="0" w:color="auto"/>
        <w:left w:val="none" w:sz="0" w:space="0" w:color="auto"/>
        <w:bottom w:val="none" w:sz="0" w:space="0" w:color="auto"/>
        <w:right w:val="none" w:sz="0" w:space="0" w:color="auto"/>
      </w:divBdr>
    </w:div>
    <w:div w:id="839200890">
      <w:bodyDiv w:val="1"/>
      <w:marLeft w:val="0"/>
      <w:marRight w:val="0"/>
      <w:marTop w:val="0"/>
      <w:marBottom w:val="0"/>
      <w:divBdr>
        <w:top w:val="none" w:sz="0" w:space="0" w:color="auto"/>
        <w:left w:val="none" w:sz="0" w:space="0" w:color="auto"/>
        <w:bottom w:val="none" w:sz="0" w:space="0" w:color="auto"/>
        <w:right w:val="none" w:sz="0" w:space="0" w:color="auto"/>
      </w:divBdr>
    </w:div>
    <w:div w:id="883443778">
      <w:bodyDiv w:val="1"/>
      <w:marLeft w:val="0"/>
      <w:marRight w:val="0"/>
      <w:marTop w:val="0"/>
      <w:marBottom w:val="0"/>
      <w:divBdr>
        <w:top w:val="none" w:sz="0" w:space="0" w:color="auto"/>
        <w:left w:val="none" w:sz="0" w:space="0" w:color="auto"/>
        <w:bottom w:val="none" w:sz="0" w:space="0" w:color="auto"/>
        <w:right w:val="none" w:sz="0" w:space="0" w:color="auto"/>
      </w:divBdr>
    </w:div>
    <w:div w:id="887297179">
      <w:bodyDiv w:val="1"/>
      <w:marLeft w:val="0"/>
      <w:marRight w:val="0"/>
      <w:marTop w:val="0"/>
      <w:marBottom w:val="0"/>
      <w:divBdr>
        <w:top w:val="none" w:sz="0" w:space="0" w:color="auto"/>
        <w:left w:val="none" w:sz="0" w:space="0" w:color="auto"/>
        <w:bottom w:val="none" w:sz="0" w:space="0" w:color="auto"/>
        <w:right w:val="none" w:sz="0" w:space="0" w:color="auto"/>
      </w:divBdr>
    </w:div>
    <w:div w:id="890458783">
      <w:bodyDiv w:val="1"/>
      <w:marLeft w:val="0"/>
      <w:marRight w:val="0"/>
      <w:marTop w:val="0"/>
      <w:marBottom w:val="0"/>
      <w:divBdr>
        <w:top w:val="none" w:sz="0" w:space="0" w:color="auto"/>
        <w:left w:val="none" w:sz="0" w:space="0" w:color="auto"/>
        <w:bottom w:val="none" w:sz="0" w:space="0" w:color="auto"/>
        <w:right w:val="none" w:sz="0" w:space="0" w:color="auto"/>
      </w:divBdr>
    </w:div>
    <w:div w:id="907112287">
      <w:bodyDiv w:val="1"/>
      <w:marLeft w:val="0"/>
      <w:marRight w:val="0"/>
      <w:marTop w:val="0"/>
      <w:marBottom w:val="0"/>
      <w:divBdr>
        <w:top w:val="none" w:sz="0" w:space="0" w:color="auto"/>
        <w:left w:val="none" w:sz="0" w:space="0" w:color="auto"/>
        <w:bottom w:val="none" w:sz="0" w:space="0" w:color="auto"/>
        <w:right w:val="none" w:sz="0" w:space="0" w:color="auto"/>
      </w:divBdr>
    </w:div>
    <w:div w:id="958150743">
      <w:bodyDiv w:val="1"/>
      <w:marLeft w:val="0"/>
      <w:marRight w:val="0"/>
      <w:marTop w:val="0"/>
      <w:marBottom w:val="0"/>
      <w:divBdr>
        <w:top w:val="none" w:sz="0" w:space="0" w:color="auto"/>
        <w:left w:val="none" w:sz="0" w:space="0" w:color="auto"/>
        <w:bottom w:val="none" w:sz="0" w:space="0" w:color="auto"/>
        <w:right w:val="none" w:sz="0" w:space="0" w:color="auto"/>
      </w:divBdr>
    </w:div>
    <w:div w:id="968971842">
      <w:bodyDiv w:val="1"/>
      <w:marLeft w:val="0"/>
      <w:marRight w:val="0"/>
      <w:marTop w:val="0"/>
      <w:marBottom w:val="0"/>
      <w:divBdr>
        <w:top w:val="none" w:sz="0" w:space="0" w:color="auto"/>
        <w:left w:val="none" w:sz="0" w:space="0" w:color="auto"/>
        <w:bottom w:val="none" w:sz="0" w:space="0" w:color="auto"/>
        <w:right w:val="none" w:sz="0" w:space="0" w:color="auto"/>
      </w:divBdr>
    </w:div>
    <w:div w:id="1048144247">
      <w:bodyDiv w:val="1"/>
      <w:marLeft w:val="0"/>
      <w:marRight w:val="0"/>
      <w:marTop w:val="0"/>
      <w:marBottom w:val="0"/>
      <w:divBdr>
        <w:top w:val="none" w:sz="0" w:space="0" w:color="auto"/>
        <w:left w:val="none" w:sz="0" w:space="0" w:color="auto"/>
        <w:bottom w:val="none" w:sz="0" w:space="0" w:color="auto"/>
        <w:right w:val="none" w:sz="0" w:space="0" w:color="auto"/>
      </w:divBdr>
    </w:div>
    <w:div w:id="1169755639">
      <w:bodyDiv w:val="1"/>
      <w:marLeft w:val="0"/>
      <w:marRight w:val="0"/>
      <w:marTop w:val="0"/>
      <w:marBottom w:val="0"/>
      <w:divBdr>
        <w:top w:val="none" w:sz="0" w:space="0" w:color="auto"/>
        <w:left w:val="none" w:sz="0" w:space="0" w:color="auto"/>
        <w:bottom w:val="none" w:sz="0" w:space="0" w:color="auto"/>
        <w:right w:val="none" w:sz="0" w:space="0" w:color="auto"/>
      </w:divBdr>
    </w:div>
    <w:div w:id="1215115774">
      <w:bodyDiv w:val="1"/>
      <w:marLeft w:val="0"/>
      <w:marRight w:val="0"/>
      <w:marTop w:val="0"/>
      <w:marBottom w:val="0"/>
      <w:divBdr>
        <w:top w:val="none" w:sz="0" w:space="0" w:color="auto"/>
        <w:left w:val="none" w:sz="0" w:space="0" w:color="auto"/>
        <w:bottom w:val="none" w:sz="0" w:space="0" w:color="auto"/>
        <w:right w:val="none" w:sz="0" w:space="0" w:color="auto"/>
      </w:divBdr>
    </w:div>
    <w:div w:id="1215308544">
      <w:bodyDiv w:val="1"/>
      <w:marLeft w:val="0"/>
      <w:marRight w:val="0"/>
      <w:marTop w:val="0"/>
      <w:marBottom w:val="0"/>
      <w:divBdr>
        <w:top w:val="none" w:sz="0" w:space="0" w:color="auto"/>
        <w:left w:val="none" w:sz="0" w:space="0" w:color="auto"/>
        <w:bottom w:val="none" w:sz="0" w:space="0" w:color="auto"/>
        <w:right w:val="none" w:sz="0" w:space="0" w:color="auto"/>
      </w:divBdr>
    </w:div>
    <w:div w:id="1323775218">
      <w:bodyDiv w:val="1"/>
      <w:marLeft w:val="0"/>
      <w:marRight w:val="0"/>
      <w:marTop w:val="0"/>
      <w:marBottom w:val="0"/>
      <w:divBdr>
        <w:top w:val="none" w:sz="0" w:space="0" w:color="auto"/>
        <w:left w:val="none" w:sz="0" w:space="0" w:color="auto"/>
        <w:bottom w:val="none" w:sz="0" w:space="0" w:color="auto"/>
        <w:right w:val="none" w:sz="0" w:space="0" w:color="auto"/>
      </w:divBdr>
    </w:div>
    <w:div w:id="1357731550">
      <w:bodyDiv w:val="1"/>
      <w:marLeft w:val="0"/>
      <w:marRight w:val="0"/>
      <w:marTop w:val="0"/>
      <w:marBottom w:val="0"/>
      <w:divBdr>
        <w:top w:val="none" w:sz="0" w:space="0" w:color="auto"/>
        <w:left w:val="none" w:sz="0" w:space="0" w:color="auto"/>
        <w:bottom w:val="none" w:sz="0" w:space="0" w:color="auto"/>
        <w:right w:val="none" w:sz="0" w:space="0" w:color="auto"/>
      </w:divBdr>
    </w:div>
    <w:div w:id="1463620148">
      <w:bodyDiv w:val="1"/>
      <w:marLeft w:val="0"/>
      <w:marRight w:val="0"/>
      <w:marTop w:val="0"/>
      <w:marBottom w:val="0"/>
      <w:divBdr>
        <w:top w:val="none" w:sz="0" w:space="0" w:color="auto"/>
        <w:left w:val="none" w:sz="0" w:space="0" w:color="auto"/>
        <w:bottom w:val="none" w:sz="0" w:space="0" w:color="auto"/>
        <w:right w:val="none" w:sz="0" w:space="0" w:color="auto"/>
      </w:divBdr>
    </w:div>
    <w:div w:id="1487478245">
      <w:bodyDiv w:val="1"/>
      <w:marLeft w:val="0"/>
      <w:marRight w:val="0"/>
      <w:marTop w:val="0"/>
      <w:marBottom w:val="0"/>
      <w:divBdr>
        <w:top w:val="none" w:sz="0" w:space="0" w:color="auto"/>
        <w:left w:val="none" w:sz="0" w:space="0" w:color="auto"/>
        <w:bottom w:val="none" w:sz="0" w:space="0" w:color="auto"/>
        <w:right w:val="none" w:sz="0" w:space="0" w:color="auto"/>
      </w:divBdr>
    </w:div>
    <w:div w:id="1494178194">
      <w:bodyDiv w:val="1"/>
      <w:marLeft w:val="0"/>
      <w:marRight w:val="0"/>
      <w:marTop w:val="0"/>
      <w:marBottom w:val="0"/>
      <w:divBdr>
        <w:top w:val="none" w:sz="0" w:space="0" w:color="auto"/>
        <w:left w:val="none" w:sz="0" w:space="0" w:color="auto"/>
        <w:bottom w:val="none" w:sz="0" w:space="0" w:color="auto"/>
        <w:right w:val="none" w:sz="0" w:space="0" w:color="auto"/>
      </w:divBdr>
    </w:div>
    <w:div w:id="1526014347">
      <w:bodyDiv w:val="1"/>
      <w:marLeft w:val="0"/>
      <w:marRight w:val="0"/>
      <w:marTop w:val="0"/>
      <w:marBottom w:val="0"/>
      <w:divBdr>
        <w:top w:val="none" w:sz="0" w:space="0" w:color="auto"/>
        <w:left w:val="none" w:sz="0" w:space="0" w:color="auto"/>
        <w:bottom w:val="none" w:sz="0" w:space="0" w:color="auto"/>
        <w:right w:val="none" w:sz="0" w:space="0" w:color="auto"/>
      </w:divBdr>
    </w:div>
    <w:div w:id="1552229409">
      <w:bodyDiv w:val="1"/>
      <w:marLeft w:val="0"/>
      <w:marRight w:val="0"/>
      <w:marTop w:val="0"/>
      <w:marBottom w:val="0"/>
      <w:divBdr>
        <w:top w:val="none" w:sz="0" w:space="0" w:color="auto"/>
        <w:left w:val="none" w:sz="0" w:space="0" w:color="auto"/>
        <w:bottom w:val="none" w:sz="0" w:space="0" w:color="auto"/>
        <w:right w:val="none" w:sz="0" w:space="0" w:color="auto"/>
      </w:divBdr>
    </w:div>
    <w:div w:id="1628923997">
      <w:bodyDiv w:val="1"/>
      <w:marLeft w:val="0"/>
      <w:marRight w:val="0"/>
      <w:marTop w:val="0"/>
      <w:marBottom w:val="0"/>
      <w:divBdr>
        <w:top w:val="none" w:sz="0" w:space="0" w:color="auto"/>
        <w:left w:val="none" w:sz="0" w:space="0" w:color="auto"/>
        <w:bottom w:val="none" w:sz="0" w:space="0" w:color="auto"/>
        <w:right w:val="none" w:sz="0" w:space="0" w:color="auto"/>
      </w:divBdr>
    </w:div>
    <w:div w:id="1631285387">
      <w:bodyDiv w:val="1"/>
      <w:marLeft w:val="0"/>
      <w:marRight w:val="0"/>
      <w:marTop w:val="0"/>
      <w:marBottom w:val="0"/>
      <w:divBdr>
        <w:top w:val="none" w:sz="0" w:space="0" w:color="auto"/>
        <w:left w:val="none" w:sz="0" w:space="0" w:color="auto"/>
        <w:bottom w:val="none" w:sz="0" w:space="0" w:color="auto"/>
        <w:right w:val="none" w:sz="0" w:space="0" w:color="auto"/>
      </w:divBdr>
    </w:div>
    <w:div w:id="1659189616">
      <w:bodyDiv w:val="1"/>
      <w:marLeft w:val="0"/>
      <w:marRight w:val="0"/>
      <w:marTop w:val="0"/>
      <w:marBottom w:val="0"/>
      <w:divBdr>
        <w:top w:val="none" w:sz="0" w:space="0" w:color="auto"/>
        <w:left w:val="none" w:sz="0" w:space="0" w:color="auto"/>
        <w:bottom w:val="none" w:sz="0" w:space="0" w:color="auto"/>
        <w:right w:val="none" w:sz="0" w:space="0" w:color="auto"/>
      </w:divBdr>
    </w:div>
    <w:div w:id="1684699214">
      <w:bodyDiv w:val="1"/>
      <w:marLeft w:val="0"/>
      <w:marRight w:val="0"/>
      <w:marTop w:val="0"/>
      <w:marBottom w:val="0"/>
      <w:divBdr>
        <w:top w:val="none" w:sz="0" w:space="0" w:color="auto"/>
        <w:left w:val="none" w:sz="0" w:space="0" w:color="auto"/>
        <w:bottom w:val="none" w:sz="0" w:space="0" w:color="auto"/>
        <w:right w:val="none" w:sz="0" w:space="0" w:color="auto"/>
      </w:divBdr>
    </w:div>
    <w:div w:id="1768185182">
      <w:bodyDiv w:val="1"/>
      <w:marLeft w:val="0"/>
      <w:marRight w:val="0"/>
      <w:marTop w:val="0"/>
      <w:marBottom w:val="0"/>
      <w:divBdr>
        <w:top w:val="none" w:sz="0" w:space="0" w:color="auto"/>
        <w:left w:val="none" w:sz="0" w:space="0" w:color="auto"/>
        <w:bottom w:val="none" w:sz="0" w:space="0" w:color="auto"/>
        <w:right w:val="none" w:sz="0" w:space="0" w:color="auto"/>
      </w:divBdr>
    </w:div>
    <w:div w:id="1776174713">
      <w:bodyDiv w:val="1"/>
      <w:marLeft w:val="0"/>
      <w:marRight w:val="0"/>
      <w:marTop w:val="0"/>
      <w:marBottom w:val="0"/>
      <w:divBdr>
        <w:top w:val="none" w:sz="0" w:space="0" w:color="auto"/>
        <w:left w:val="none" w:sz="0" w:space="0" w:color="auto"/>
        <w:bottom w:val="none" w:sz="0" w:space="0" w:color="auto"/>
        <w:right w:val="none" w:sz="0" w:space="0" w:color="auto"/>
      </w:divBdr>
    </w:div>
    <w:div w:id="1793018840">
      <w:bodyDiv w:val="1"/>
      <w:marLeft w:val="0"/>
      <w:marRight w:val="0"/>
      <w:marTop w:val="0"/>
      <w:marBottom w:val="0"/>
      <w:divBdr>
        <w:top w:val="none" w:sz="0" w:space="0" w:color="auto"/>
        <w:left w:val="none" w:sz="0" w:space="0" w:color="auto"/>
        <w:bottom w:val="none" w:sz="0" w:space="0" w:color="auto"/>
        <w:right w:val="none" w:sz="0" w:space="0" w:color="auto"/>
      </w:divBdr>
    </w:div>
    <w:div w:id="1823161489">
      <w:bodyDiv w:val="1"/>
      <w:marLeft w:val="0"/>
      <w:marRight w:val="0"/>
      <w:marTop w:val="0"/>
      <w:marBottom w:val="0"/>
      <w:divBdr>
        <w:top w:val="none" w:sz="0" w:space="0" w:color="auto"/>
        <w:left w:val="none" w:sz="0" w:space="0" w:color="auto"/>
        <w:bottom w:val="none" w:sz="0" w:space="0" w:color="auto"/>
        <w:right w:val="none" w:sz="0" w:space="0" w:color="auto"/>
      </w:divBdr>
    </w:div>
    <w:div w:id="1853032009">
      <w:bodyDiv w:val="1"/>
      <w:marLeft w:val="0"/>
      <w:marRight w:val="0"/>
      <w:marTop w:val="0"/>
      <w:marBottom w:val="0"/>
      <w:divBdr>
        <w:top w:val="none" w:sz="0" w:space="0" w:color="auto"/>
        <w:left w:val="none" w:sz="0" w:space="0" w:color="auto"/>
        <w:bottom w:val="none" w:sz="0" w:space="0" w:color="auto"/>
        <w:right w:val="none" w:sz="0" w:space="0" w:color="auto"/>
      </w:divBdr>
    </w:div>
    <w:div w:id="1873298403">
      <w:bodyDiv w:val="1"/>
      <w:marLeft w:val="0"/>
      <w:marRight w:val="0"/>
      <w:marTop w:val="0"/>
      <w:marBottom w:val="0"/>
      <w:divBdr>
        <w:top w:val="none" w:sz="0" w:space="0" w:color="auto"/>
        <w:left w:val="none" w:sz="0" w:space="0" w:color="auto"/>
        <w:bottom w:val="none" w:sz="0" w:space="0" w:color="auto"/>
        <w:right w:val="none" w:sz="0" w:space="0" w:color="auto"/>
      </w:divBdr>
    </w:div>
    <w:div w:id="1970502871">
      <w:bodyDiv w:val="1"/>
      <w:marLeft w:val="0"/>
      <w:marRight w:val="0"/>
      <w:marTop w:val="0"/>
      <w:marBottom w:val="0"/>
      <w:divBdr>
        <w:top w:val="none" w:sz="0" w:space="0" w:color="auto"/>
        <w:left w:val="none" w:sz="0" w:space="0" w:color="auto"/>
        <w:bottom w:val="none" w:sz="0" w:space="0" w:color="auto"/>
        <w:right w:val="none" w:sz="0" w:space="0" w:color="auto"/>
      </w:divBdr>
    </w:div>
    <w:div w:id="1998458655">
      <w:bodyDiv w:val="1"/>
      <w:marLeft w:val="0"/>
      <w:marRight w:val="0"/>
      <w:marTop w:val="0"/>
      <w:marBottom w:val="0"/>
      <w:divBdr>
        <w:top w:val="none" w:sz="0" w:space="0" w:color="auto"/>
        <w:left w:val="none" w:sz="0" w:space="0" w:color="auto"/>
        <w:bottom w:val="none" w:sz="0" w:space="0" w:color="auto"/>
        <w:right w:val="none" w:sz="0" w:space="0" w:color="auto"/>
      </w:divBdr>
    </w:div>
    <w:div w:id="21272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8D7E-3C15-4F21-8DAB-932FD93C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Д О К Л А Д                                                                            об итогах и показателях деятельности КУ Ростехнадзора  за 2014г.</vt:lpstr>
    </vt:vector>
  </TitlesOfParts>
  <Company>Microsoft</Company>
  <LinksUpToDate>false</LinksUpToDate>
  <CharactersWithSpaces>10552</CharactersWithSpaces>
  <SharedDoc>false</SharedDoc>
  <HLinks>
    <vt:vector size="6" baseType="variant">
      <vt:variant>
        <vt:i4>7602229</vt:i4>
      </vt:variant>
      <vt:variant>
        <vt:i4>0</vt:i4>
      </vt:variant>
      <vt:variant>
        <vt:i4>0</vt:i4>
      </vt:variant>
      <vt:variant>
        <vt:i4>5</vt:i4>
      </vt:variant>
      <vt:variant>
        <vt:lpwstr>http://gge.ru/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                                                                            об итогах и показателях деятельности КУ Ростехнадзора  за 2014г.</dc:title>
  <dc:creator>0102</dc:creator>
  <cp:lastModifiedBy>Лебедева Анна Анатольевна</cp:lastModifiedBy>
  <cp:revision>2</cp:revision>
  <cp:lastPrinted>2025-01-13T11:17:00Z</cp:lastPrinted>
  <dcterms:created xsi:type="dcterms:W3CDTF">2025-02-06T08:49:00Z</dcterms:created>
  <dcterms:modified xsi:type="dcterms:W3CDTF">2025-02-06T08:49:00Z</dcterms:modified>
</cp:coreProperties>
</file>